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730761" w:rsidRDefault="00842CB4" w:rsidP="005421C1">
      <w:pPr>
        <w:jc w:val="both"/>
        <w:rPr>
          <w:rFonts w:eastAsia="Calibri"/>
          <w:b/>
        </w:rPr>
      </w:pPr>
      <w:r>
        <w:rPr>
          <w:rFonts w:eastAsia="Calibri"/>
          <w:b/>
        </w:rPr>
        <w:t>1</w:t>
      </w:r>
      <w:r w:rsidR="0050732D">
        <w:rPr>
          <w:rFonts w:eastAsia="Calibri"/>
          <w:b/>
        </w:rPr>
        <w:t>2</w:t>
      </w:r>
      <w:r w:rsidR="005421C1" w:rsidRPr="00730761">
        <w:rPr>
          <w:rFonts w:eastAsia="Calibri"/>
          <w:b/>
        </w:rPr>
        <w:t>.1</w:t>
      </w:r>
      <w:r w:rsidR="00EE49FB">
        <w:rPr>
          <w:rFonts w:eastAsia="Calibri"/>
          <w:b/>
        </w:rPr>
        <w:t>0</w:t>
      </w:r>
      <w:r w:rsidR="005421C1" w:rsidRPr="00730761">
        <w:rPr>
          <w:rFonts w:eastAsia="Calibri"/>
          <w:b/>
        </w:rPr>
        <w:t>.202</w:t>
      </w:r>
      <w:r w:rsidR="00EE49FB">
        <w:rPr>
          <w:rFonts w:eastAsia="Calibri"/>
          <w:b/>
        </w:rPr>
        <w:t>1</w:t>
      </w:r>
      <w:r w:rsidR="00730761">
        <w:rPr>
          <w:rFonts w:eastAsia="Calibri"/>
          <w:b/>
        </w:rPr>
        <w:t xml:space="preserve">                                                                                   </w:t>
      </w:r>
      <w:r w:rsidR="005421C1" w:rsidRPr="00730761">
        <w:rPr>
          <w:rFonts w:eastAsia="Calibri"/>
          <w:b/>
          <w:noProof/>
        </w:rPr>
        <w:t>Учебн</w:t>
      </w:r>
      <w:r w:rsidR="00730761">
        <w:rPr>
          <w:rFonts w:eastAsia="Calibri"/>
          <w:b/>
          <w:noProof/>
        </w:rPr>
        <w:t>ая</w:t>
      </w:r>
      <w:r w:rsidR="005421C1" w:rsidRPr="00730761">
        <w:rPr>
          <w:rFonts w:eastAsia="Calibri"/>
          <w:b/>
          <w:noProof/>
        </w:rPr>
        <w:t xml:space="preserve"> групп</w:t>
      </w:r>
      <w:r w:rsidR="00730761">
        <w:rPr>
          <w:rFonts w:eastAsia="Calibri"/>
          <w:b/>
          <w:noProof/>
        </w:rPr>
        <w:t>а</w:t>
      </w:r>
      <w:r w:rsidR="005421C1" w:rsidRPr="00730761">
        <w:rPr>
          <w:rFonts w:eastAsia="Calibri"/>
          <w:b/>
          <w:noProof/>
        </w:rPr>
        <w:t xml:space="preserve">: </w:t>
      </w:r>
      <w:r w:rsidR="00EE49FB">
        <w:rPr>
          <w:rFonts w:eastAsia="Calibri"/>
          <w:b/>
          <w:noProof/>
        </w:rPr>
        <w:t>2ТМ</w:t>
      </w:r>
    </w:p>
    <w:p w:rsidR="005421C1" w:rsidRPr="00730761" w:rsidRDefault="005421C1" w:rsidP="005421C1">
      <w:pPr>
        <w:jc w:val="center"/>
        <w:rPr>
          <w:b/>
        </w:rPr>
      </w:pPr>
    </w:p>
    <w:p w:rsidR="005421C1" w:rsidRPr="00730761" w:rsidRDefault="005421C1" w:rsidP="005421C1">
      <w:pPr>
        <w:jc w:val="center"/>
        <w:rPr>
          <w:b/>
        </w:rPr>
      </w:pPr>
      <w:r w:rsidRPr="00730761">
        <w:rPr>
          <w:b/>
        </w:rPr>
        <w:t>Преподаватель Черномордик Анна Евгеньевна</w:t>
      </w:r>
    </w:p>
    <w:p w:rsidR="005421C1" w:rsidRPr="00730761" w:rsidRDefault="005421C1" w:rsidP="005421C1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>ОП.03 Электротехника и электроника</w:t>
      </w:r>
    </w:p>
    <w:p w:rsidR="00AB4728" w:rsidRPr="00730761" w:rsidRDefault="005421C1" w:rsidP="00AB4728">
      <w:pPr>
        <w:ind w:firstLine="34"/>
      </w:pPr>
      <w:r w:rsidRPr="00730761">
        <w:rPr>
          <w:rFonts w:eastAsia="Calibri"/>
        </w:rPr>
        <w:t>Тема 2.</w:t>
      </w:r>
      <w:r w:rsidR="007818F1">
        <w:rPr>
          <w:rFonts w:eastAsia="Calibri"/>
        </w:rPr>
        <w:t>4</w:t>
      </w:r>
      <w:r w:rsidR="0020632B">
        <w:rPr>
          <w:rFonts w:eastAsia="Calibri"/>
        </w:rPr>
        <w:t xml:space="preserve"> </w:t>
      </w:r>
      <w:r w:rsidR="007818F1">
        <w:t>Законы Кирхгофа</w:t>
      </w:r>
      <w:r w:rsidR="00AB4728" w:rsidRPr="00730761">
        <w:t>.</w:t>
      </w:r>
    </w:p>
    <w:p w:rsidR="005421C1" w:rsidRPr="00730761" w:rsidRDefault="005421C1" w:rsidP="00AB4728">
      <w:r w:rsidRPr="00730761">
        <w:t>.</w:t>
      </w:r>
    </w:p>
    <w:p w:rsidR="005421C1" w:rsidRPr="00730761" w:rsidRDefault="005421C1" w:rsidP="005421C1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 xml:space="preserve">Лекция № </w:t>
      </w:r>
      <w:r w:rsidR="00171587">
        <w:rPr>
          <w:rFonts w:eastAsia="Calibri"/>
          <w:b/>
        </w:rPr>
        <w:t>1</w:t>
      </w:r>
      <w:r w:rsidR="0072790D">
        <w:rPr>
          <w:rFonts w:eastAsia="Calibri"/>
          <w:b/>
        </w:rPr>
        <w:t>5</w:t>
      </w:r>
    </w:p>
    <w:p w:rsidR="005421C1" w:rsidRPr="000E5360" w:rsidRDefault="005421C1" w:rsidP="005421C1">
      <w:pPr>
        <w:ind w:firstLine="709"/>
        <w:jc w:val="both"/>
      </w:pPr>
      <w:r w:rsidRPr="00730761">
        <w:rPr>
          <w:b/>
        </w:rPr>
        <w:t xml:space="preserve">Цель занятия: </w:t>
      </w:r>
      <w:r w:rsidRPr="000E5360">
        <w:t>Усвоить основные понятия</w:t>
      </w:r>
      <w:r w:rsidR="000E5360" w:rsidRPr="000E5360">
        <w:t xml:space="preserve"> по изучаемой теме</w:t>
      </w:r>
      <w:r w:rsidRPr="000E5360">
        <w:t>.</w:t>
      </w:r>
    </w:p>
    <w:p w:rsidR="005421C1" w:rsidRPr="00730761" w:rsidRDefault="005421C1" w:rsidP="005421C1">
      <w:pPr>
        <w:ind w:firstLine="709"/>
        <w:jc w:val="both"/>
      </w:pPr>
      <w:r w:rsidRPr="000E5360">
        <w:rPr>
          <w:b/>
        </w:rPr>
        <w:t xml:space="preserve">Задачи занятия: </w:t>
      </w:r>
      <w:r w:rsidRPr="000E5360">
        <w:t>уметь применять полученные знания для решения ситуационные задач.</w:t>
      </w:r>
    </w:p>
    <w:p w:rsidR="005421C1" w:rsidRPr="00730761" w:rsidRDefault="005421C1" w:rsidP="005421C1">
      <w:pPr>
        <w:ind w:firstLine="709"/>
        <w:jc w:val="both"/>
        <w:rPr>
          <w:b/>
        </w:rPr>
      </w:pPr>
      <w:r w:rsidRPr="00730761">
        <w:rPr>
          <w:b/>
        </w:rPr>
        <w:t xml:space="preserve">Задание студентам: </w:t>
      </w:r>
    </w:p>
    <w:p w:rsidR="005421C1" w:rsidRPr="0011596D" w:rsidRDefault="005421C1" w:rsidP="005421C1">
      <w:pPr>
        <w:ind w:firstLine="709"/>
        <w:jc w:val="both"/>
      </w:pPr>
      <w:r w:rsidRPr="0011596D">
        <w:t>1.</w:t>
      </w:r>
      <w:r w:rsidRPr="0011596D">
        <w:rPr>
          <w:b/>
          <w:color w:val="FF0000"/>
          <w:u w:val="single"/>
        </w:rPr>
        <w:t>Записать в тетрадь и выучить конспект лекции</w:t>
      </w:r>
      <w:r w:rsidRPr="0011596D">
        <w:t>.</w:t>
      </w:r>
    </w:p>
    <w:p w:rsidR="005421C1" w:rsidRPr="003C5CCD" w:rsidRDefault="005421C1" w:rsidP="005421C1">
      <w:pPr>
        <w:ind w:firstLine="709"/>
        <w:jc w:val="both"/>
      </w:pPr>
      <w:r w:rsidRPr="0011596D">
        <w:t xml:space="preserve">2. </w:t>
      </w:r>
      <w:r w:rsidR="000E5360" w:rsidRPr="0011596D">
        <w:rPr>
          <w:b/>
          <w:color w:val="FF0000"/>
          <w:u w:val="single"/>
        </w:rPr>
        <w:t>Ответить на контрольные вопросы.</w:t>
      </w:r>
      <w:r w:rsidR="000E5360" w:rsidRPr="0011596D">
        <w:t xml:space="preserve"> </w:t>
      </w:r>
      <w:r w:rsidRPr="0011596D">
        <w:t xml:space="preserve"> Фотографию конспекта и ответы на контрольные вопросы прислать на электронный адрес </w:t>
      </w:r>
      <w:r w:rsidRPr="0011596D">
        <w:rPr>
          <w:b/>
          <w:bCs/>
          <w:spacing w:val="5"/>
        </w:rPr>
        <w:t>kabinet1218@gmail.com</w:t>
      </w:r>
      <w:r w:rsidRPr="0011596D">
        <w:t xml:space="preserve"> в срок </w:t>
      </w:r>
      <w:r w:rsidRPr="0011596D">
        <w:rPr>
          <w:b/>
        </w:rPr>
        <w:t>до 08.00</w:t>
      </w:r>
      <w:r w:rsidR="00730761" w:rsidRPr="0011596D">
        <w:rPr>
          <w:b/>
        </w:rPr>
        <w:t xml:space="preserve"> </w:t>
      </w:r>
      <w:r w:rsidR="00842CB4">
        <w:rPr>
          <w:b/>
        </w:rPr>
        <w:t>1</w:t>
      </w:r>
      <w:r w:rsidR="0050732D">
        <w:rPr>
          <w:b/>
        </w:rPr>
        <w:t>3</w:t>
      </w:r>
      <w:r w:rsidRPr="0011596D">
        <w:rPr>
          <w:b/>
        </w:rPr>
        <w:t>.1</w:t>
      </w:r>
      <w:r w:rsidR="00842CB4">
        <w:rPr>
          <w:b/>
        </w:rPr>
        <w:t>0</w:t>
      </w:r>
      <w:r w:rsidRPr="0011596D">
        <w:rPr>
          <w:b/>
        </w:rPr>
        <w:t>.202</w:t>
      </w:r>
      <w:r w:rsidR="00842CB4">
        <w:rPr>
          <w:b/>
        </w:rPr>
        <w:t>1</w:t>
      </w:r>
      <w:r w:rsidRPr="0011596D">
        <w:rPr>
          <w:b/>
        </w:rPr>
        <w:t>г.</w:t>
      </w:r>
    </w:p>
    <w:p w:rsidR="005421C1" w:rsidRPr="003C5CCD" w:rsidRDefault="005421C1" w:rsidP="005421C1">
      <w:pPr>
        <w:jc w:val="center"/>
        <w:rPr>
          <w:rFonts w:eastAsia="Calibri"/>
          <w:b/>
        </w:rPr>
      </w:pPr>
    </w:p>
    <w:p w:rsidR="005421C1" w:rsidRPr="00E656AD" w:rsidRDefault="005421C1" w:rsidP="005421C1">
      <w:pPr>
        <w:ind w:firstLine="709"/>
        <w:jc w:val="both"/>
      </w:pPr>
      <w:r w:rsidRPr="00E656AD">
        <w:t>План:</w:t>
      </w:r>
    </w:p>
    <w:p w:rsidR="005421C1" w:rsidRDefault="00074E65" w:rsidP="005421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История создания законов Кирхгофа</w:t>
      </w:r>
      <w:r w:rsidR="005421C1" w:rsidRPr="00E656AD">
        <w:rPr>
          <w:rFonts w:ascii="Times New Roman" w:hAnsi="Times New Roman" w:cs="Times New Roman"/>
          <w:sz w:val="24"/>
          <w:szCs w:val="24"/>
        </w:rPr>
        <w:t>.</w:t>
      </w:r>
    </w:p>
    <w:p w:rsidR="00F01AD5" w:rsidRDefault="00F01AD5" w:rsidP="005421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закон Кирхгофа.</w:t>
      </w:r>
    </w:p>
    <w:p w:rsidR="00F01AD5" w:rsidRDefault="00F01AD5" w:rsidP="005421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закон Кирхгофа.</w:t>
      </w:r>
    </w:p>
    <w:p w:rsidR="009806AC" w:rsidRDefault="009806AC" w:rsidP="005421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законов Кирхгофа.</w:t>
      </w:r>
    </w:p>
    <w:p w:rsidR="006C2458" w:rsidRDefault="006C2458" w:rsidP="005421C1">
      <w:pPr>
        <w:ind w:firstLine="709"/>
        <w:jc w:val="both"/>
      </w:pPr>
    </w:p>
    <w:p w:rsidR="005421C1" w:rsidRPr="00E656AD" w:rsidRDefault="005421C1" w:rsidP="005421C1">
      <w:pPr>
        <w:ind w:firstLine="709"/>
        <w:jc w:val="both"/>
      </w:pPr>
      <w:r w:rsidRPr="00E656AD">
        <w:t>Литература:</w:t>
      </w:r>
    </w:p>
    <w:p w:rsidR="005421C1" w:rsidRPr="00E656AD" w:rsidRDefault="005421C1" w:rsidP="005421C1">
      <w:r w:rsidRPr="00E656AD">
        <w:t>Основные источники:</w:t>
      </w:r>
    </w:p>
    <w:p w:rsidR="005421C1" w:rsidRPr="00E656AD" w:rsidRDefault="005421C1" w:rsidP="0096544C">
      <w:pPr>
        <w:jc w:val="both"/>
      </w:pPr>
      <w:r w:rsidRPr="00E656AD">
        <w:t>1. И. А. Данилов, П.М. Иванов. Общая электротехника с основами электроники, Высшая школа, 1989.</w:t>
      </w:r>
    </w:p>
    <w:p w:rsidR="005421C1" w:rsidRPr="00E656AD" w:rsidRDefault="005421C1" w:rsidP="0096544C">
      <w:pPr>
        <w:jc w:val="both"/>
      </w:pPr>
      <w:r w:rsidRPr="00E656AD">
        <w:t xml:space="preserve">2. Общая электротехника с основами электроники. Учебник для техникумов В.А.. Гаврилюк, Б.С. </w:t>
      </w:r>
      <w:proofErr w:type="spellStart"/>
      <w:r w:rsidRPr="00E656AD">
        <w:t>Гершунский</w:t>
      </w:r>
      <w:proofErr w:type="spellEnd"/>
      <w:r w:rsidRPr="00E656AD">
        <w:t>, А.В. Ковальчук, ЮА. Куницкий - Киев: Высшая школа. Главное издательство, 1980.</w:t>
      </w:r>
    </w:p>
    <w:p w:rsidR="005421C1" w:rsidRPr="00E656AD" w:rsidRDefault="005421C1" w:rsidP="0096544C">
      <w:pPr>
        <w:jc w:val="both"/>
      </w:pPr>
      <w:r w:rsidRPr="00E656AD">
        <w:t>3. Т.Ф. Березкина Задачник по общей электротехнике с основами электроники - М.: Высшая школа, 1983.</w:t>
      </w:r>
    </w:p>
    <w:p w:rsidR="005421C1" w:rsidRPr="00E656AD" w:rsidRDefault="005421C1" w:rsidP="005421C1"/>
    <w:p w:rsidR="005421C1" w:rsidRPr="00E656AD" w:rsidRDefault="005421C1" w:rsidP="005421C1">
      <w:r w:rsidRPr="00E656AD">
        <w:t xml:space="preserve">Дополнительные источники: </w:t>
      </w:r>
    </w:p>
    <w:p w:rsidR="005421C1" w:rsidRPr="00E656AD" w:rsidRDefault="005421C1" w:rsidP="005421C1">
      <w:r w:rsidRPr="00E656AD">
        <w:t>1. И. Федотов, Основы электроники, Москва, «Высшая школа», 1990.</w:t>
      </w:r>
    </w:p>
    <w:p w:rsidR="005421C1" w:rsidRPr="00E656AD" w:rsidRDefault="005421C1" w:rsidP="0096544C">
      <w:pPr>
        <w:jc w:val="both"/>
      </w:pPr>
      <w:r w:rsidRPr="00E656AD">
        <w:t xml:space="preserve">2. Общая электротехника с основами электроники, </w:t>
      </w:r>
      <w:proofErr w:type="spellStart"/>
      <w:r w:rsidRPr="00E656AD">
        <w:t>Усс</w:t>
      </w:r>
      <w:proofErr w:type="spellEnd"/>
      <w:r w:rsidRPr="00E656AD">
        <w:t xml:space="preserve"> Л.В., </w:t>
      </w:r>
      <w:proofErr w:type="spellStart"/>
      <w:r w:rsidRPr="00E656AD">
        <w:t>Красько</w:t>
      </w:r>
      <w:proofErr w:type="spellEnd"/>
      <w:r w:rsidRPr="00E656AD">
        <w:t xml:space="preserve"> А.С., Климович Г.С., 1990.</w:t>
      </w:r>
    </w:p>
    <w:p w:rsidR="005421C1" w:rsidRPr="00E656AD" w:rsidRDefault="005421C1" w:rsidP="005421C1">
      <w:pPr>
        <w:jc w:val="both"/>
        <w:rPr>
          <w:b/>
          <w:bCs/>
        </w:rPr>
      </w:pPr>
    </w:p>
    <w:p w:rsidR="00E656AD" w:rsidRPr="00E656AD" w:rsidRDefault="00E656AD" w:rsidP="00E656AD">
      <w:pPr>
        <w:ind w:firstLine="567"/>
        <w:jc w:val="both"/>
        <w:rPr>
          <w:b/>
        </w:rPr>
      </w:pPr>
      <w:r w:rsidRPr="00E656AD">
        <w:rPr>
          <w:b/>
        </w:rPr>
        <w:t xml:space="preserve">Вопрос № 1 </w:t>
      </w:r>
      <w:r w:rsidR="00074E65">
        <w:rPr>
          <w:b/>
        </w:rPr>
        <w:t>История создания законов Кирхгофа</w:t>
      </w:r>
    </w:p>
    <w:p w:rsidR="006863D8" w:rsidRPr="009B789C" w:rsidRDefault="00523D38" w:rsidP="00E656AD">
      <w:pPr>
        <w:ind w:firstLine="567"/>
        <w:jc w:val="both"/>
        <w:rPr>
          <w:color w:val="111111"/>
          <w:shd w:val="clear" w:color="auto" w:fill="FFFFFF"/>
        </w:rPr>
      </w:pPr>
      <w:r w:rsidRPr="009B789C">
        <w:rPr>
          <w:color w:val="111111"/>
          <w:shd w:val="clear" w:color="auto" w:fill="FFFFFF"/>
        </w:rPr>
        <w:t>Немецкий ученый Густав Кирхгоф наряду с другими исследованиями сформулировал основной закон, помогающий рассчитывать токи и напряжения в различных видах электрических цепей, который известен, как закон Кирхгофа.</w:t>
      </w:r>
    </w:p>
    <w:p w:rsidR="00523D38" w:rsidRPr="009B789C" w:rsidRDefault="00F54F48" w:rsidP="00E656AD">
      <w:pPr>
        <w:ind w:firstLine="567"/>
        <w:jc w:val="both"/>
        <w:rPr>
          <w:color w:val="111111"/>
          <w:shd w:val="clear" w:color="auto" w:fill="FFFFFF"/>
        </w:rPr>
      </w:pPr>
      <w:r w:rsidRPr="009B789C">
        <w:rPr>
          <w:color w:val="111111"/>
          <w:shd w:val="clear" w:color="auto" w:fill="FFFFFF"/>
        </w:rPr>
        <w:t>В середине 19-го века свойства различных электрических цепей активно исследовались с целью их дальнейшего применения на практике. К тому времени уже был совершен переход от простых цепей к более сложным и одним законом Ома было уже не обойтись. Возникла необходимость в расчетах очень сложных и разветвленных цепей.</w:t>
      </w:r>
    </w:p>
    <w:p w:rsidR="00F54F48" w:rsidRDefault="00507074" w:rsidP="00E656AD">
      <w:pPr>
        <w:ind w:firstLine="567"/>
        <w:jc w:val="both"/>
        <w:rPr>
          <w:color w:val="111111"/>
          <w:shd w:val="clear" w:color="auto" w:fill="FFFFFF"/>
        </w:rPr>
      </w:pPr>
      <w:r w:rsidRPr="009B789C">
        <w:rPr>
          <w:color w:val="111111"/>
          <w:shd w:val="clear" w:color="auto" w:fill="FFFFFF"/>
        </w:rPr>
        <w:t>Именно Кирхгоф в 1845 году сформулировал основные правила, с помощью которых стало возможным рассчитывать цепи практически любой сложности.</w:t>
      </w:r>
    </w:p>
    <w:p w:rsidR="00B03CE8" w:rsidRPr="00B03CE8" w:rsidRDefault="00B03CE8" w:rsidP="00B03CE8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B03CE8">
        <w:rPr>
          <w:rFonts w:eastAsia="TimesNewRoman"/>
          <w:lang w:eastAsia="en-US"/>
        </w:rPr>
        <w:t>До сих пор мы рассматривали</w:t>
      </w:r>
      <w:r>
        <w:rPr>
          <w:rFonts w:eastAsia="TimesNewRoman"/>
          <w:lang w:eastAsia="en-US"/>
        </w:rPr>
        <w:t xml:space="preserve"> </w:t>
      </w:r>
      <w:r w:rsidRPr="00B03CE8">
        <w:rPr>
          <w:rFonts w:eastAsia="TimesNewRoman"/>
          <w:lang w:eastAsia="en-US"/>
        </w:rPr>
        <w:t>простые или неразветвленные цепи.</w:t>
      </w:r>
      <w:r>
        <w:rPr>
          <w:rFonts w:eastAsia="TimesNewRoman"/>
          <w:lang w:eastAsia="en-US"/>
        </w:rPr>
        <w:t xml:space="preserve"> </w:t>
      </w:r>
      <w:r w:rsidRPr="00B03CE8">
        <w:rPr>
          <w:rFonts w:eastAsia="TimesNewRoman"/>
          <w:lang w:eastAsia="en-US"/>
        </w:rPr>
        <w:t>Эти цепи решаются с помощью закона Ома. Сложные или разветвленные цепи рассчитываются при</w:t>
      </w:r>
    </w:p>
    <w:p w:rsidR="00B03CE8" w:rsidRPr="00B03CE8" w:rsidRDefault="00B03CE8" w:rsidP="00B03CE8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B03CE8">
        <w:rPr>
          <w:rFonts w:eastAsia="TimesNewRoman"/>
          <w:lang w:eastAsia="en-US"/>
        </w:rPr>
        <w:t>помощи законов Кирхгофа.</w:t>
      </w:r>
    </w:p>
    <w:p w:rsidR="009B789C" w:rsidRDefault="00B03CE8" w:rsidP="00B03CE8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B03CE8">
        <w:rPr>
          <w:rFonts w:eastAsia="TimesNewRoman"/>
          <w:lang w:eastAsia="en-US"/>
        </w:rPr>
        <w:t>Законы Кирхгофа являются</w:t>
      </w:r>
      <w:r>
        <w:rPr>
          <w:rFonts w:eastAsia="TimesNewRoman"/>
          <w:lang w:eastAsia="en-US"/>
        </w:rPr>
        <w:t xml:space="preserve"> </w:t>
      </w:r>
      <w:r w:rsidRPr="00B03CE8">
        <w:rPr>
          <w:rFonts w:eastAsia="TimesNewRoman"/>
          <w:lang w:eastAsia="en-US"/>
        </w:rPr>
        <w:t>основными расчетными законами</w:t>
      </w:r>
      <w:r>
        <w:rPr>
          <w:rFonts w:eastAsia="TimesNewRoman"/>
          <w:lang w:eastAsia="en-US"/>
        </w:rPr>
        <w:t xml:space="preserve"> </w:t>
      </w:r>
      <w:r w:rsidRPr="00B03CE8">
        <w:rPr>
          <w:rFonts w:eastAsia="TimesNewRoman"/>
          <w:lang w:eastAsia="en-US"/>
        </w:rPr>
        <w:t>электротехники. Закон Ома частный</w:t>
      </w:r>
      <w:r>
        <w:rPr>
          <w:rFonts w:eastAsia="TimesNewRoman"/>
          <w:lang w:eastAsia="en-US"/>
        </w:rPr>
        <w:t xml:space="preserve"> </w:t>
      </w:r>
      <w:r w:rsidRPr="00B03CE8">
        <w:rPr>
          <w:rFonts w:eastAsia="TimesNewRoman"/>
          <w:lang w:eastAsia="en-US"/>
        </w:rPr>
        <w:t>случай законов Кирхгофа.</w:t>
      </w:r>
    </w:p>
    <w:p w:rsidR="00FF660C" w:rsidRPr="00FF660C" w:rsidRDefault="00FF660C" w:rsidP="00FF660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F660C">
        <w:t xml:space="preserve">Закон Кирхгофа – это соотношения, выполняемые между токами и напряжениями на участках любых электрических цепей. Они позволяют рассчитывать любые электрические цепи: постоянного, переменного или </w:t>
      </w:r>
      <w:proofErr w:type="spellStart"/>
      <w:r w:rsidRPr="00FF660C">
        <w:t>квазистационарного</w:t>
      </w:r>
      <w:proofErr w:type="spellEnd"/>
      <w:r w:rsidRPr="00FF660C">
        <w:t xml:space="preserve"> тока.</w:t>
      </w:r>
    </w:p>
    <w:p w:rsidR="00FF660C" w:rsidRPr="00FF660C" w:rsidRDefault="00FF660C" w:rsidP="00FF660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F660C">
        <w:t>При формулировании правил Кирхгофа используют такие понятия, как ветвь, контур и узел электрической цепи.</w:t>
      </w:r>
    </w:p>
    <w:p w:rsidR="00FF660C" w:rsidRPr="00FF660C" w:rsidRDefault="00FF660C" w:rsidP="00FF660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142"/>
        <w:jc w:val="both"/>
      </w:pPr>
      <w:r w:rsidRPr="00FF660C">
        <w:lastRenderedPageBreak/>
        <w:t>Ветвь – участок электрической цепи с одни и тем же током.</w:t>
      </w:r>
    </w:p>
    <w:p w:rsidR="00FF660C" w:rsidRPr="00FF660C" w:rsidRDefault="00FF660C" w:rsidP="00FF660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142"/>
        <w:jc w:val="both"/>
      </w:pPr>
      <w:r w:rsidRPr="00FF660C">
        <w:t>Узел – точка соединения трех или более ветвей.</w:t>
      </w:r>
    </w:p>
    <w:p w:rsidR="00FF660C" w:rsidRPr="00FF660C" w:rsidRDefault="00FF660C" w:rsidP="00FF660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142"/>
        <w:jc w:val="both"/>
      </w:pPr>
      <w:r w:rsidRPr="00FF660C">
        <w:t>Контур – замкнутый путь, проходящий через несколько узлов и ветвей разветвлённой электрической цепи.</w:t>
      </w:r>
    </w:p>
    <w:p w:rsidR="00FF660C" w:rsidRDefault="000E2981" w:rsidP="00FF660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570865</wp:posOffset>
            </wp:positionV>
            <wp:extent cx="2971800" cy="2228850"/>
            <wp:effectExtent l="19050" t="0" r="0" b="0"/>
            <wp:wrapTight wrapText="bothSides">
              <wp:wrapPolygon edited="0">
                <wp:start x="-138" y="0"/>
                <wp:lineTo x="-138" y="21415"/>
                <wp:lineTo x="21600" y="21415"/>
                <wp:lineTo x="21600" y="0"/>
                <wp:lineTo x="-138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102" t="3981" r="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60C" w:rsidRPr="00FF660C">
        <w:t>При обходе надо учесть, что ветвь и узел могут одновременно принадлежать нескольким контурам. Правила Кирхгофа справедливы как для линейных, так и для нелинейных цепей при любом характере изменения во времени токов и напряжений. Правила Кирхгофа широко применяются п</w:t>
      </w:r>
      <w:r w:rsidR="00FF660C">
        <w:t>ри решении задач электротехники.</w:t>
      </w:r>
    </w:p>
    <w:p w:rsidR="00A00B2E" w:rsidRPr="00A00B2E" w:rsidRDefault="00A00B2E" w:rsidP="00A00B2E">
      <w:pPr>
        <w:autoSpaceDE w:val="0"/>
        <w:autoSpaceDN w:val="0"/>
        <w:adjustRightInd w:val="0"/>
        <w:ind w:firstLine="567"/>
        <w:jc w:val="both"/>
        <w:rPr>
          <w:rFonts w:eastAsia="TimesNewRoman,Bold"/>
          <w:lang w:eastAsia="en-US"/>
        </w:rPr>
      </w:pPr>
      <w:r w:rsidRPr="00A00B2E">
        <w:rPr>
          <w:rFonts w:eastAsia="TimesNewRoman,Bold"/>
          <w:b/>
          <w:bCs/>
          <w:lang w:eastAsia="en-US"/>
        </w:rPr>
        <w:t>Сложной или разветвленной цепью называют такая, в которой имеется несколько путей для растекания токов</w:t>
      </w:r>
      <w:r w:rsidRPr="00A00B2E">
        <w:rPr>
          <w:rFonts w:eastAsia="TimesNewRoman,Bold"/>
          <w:bCs/>
          <w:lang w:eastAsia="en-US"/>
        </w:rPr>
        <w:t xml:space="preserve"> </w:t>
      </w:r>
      <w:r w:rsidRPr="00A00B2E">
        <w:rPr>
          <w:rFonts w:eastAsia="TimesNewRoman,Bold"/>
          <w:lang w:eastAsia="en-US"/>
        </w:rPr>
        <w:t>(</w:t>
      </w:r>
      <w:r w:rsidRPr="00A00B2E">
        <w:rPr>
          <w:rFonts w:eastAsia="TimesNewRoman"/>
          <w:lang w:eastAsia="en-US"/>
        </w:rPr>
        <w:t>см</w:t>
      </w:r>
      <w:r w:rsidRPr="00A00B2E">
        <w:rPr>
          <w:rFonts w:eastAsia="TimesNewRoman,Bold"/>
          <w:lang w:eastAsia="en-US"/>
        </w:rPr>
        <w:t xml:space="preserve">. </w:t>
      </w:r>
      <w:r w:rsidRPr="00A00B2E">
        <w:rPr>
          <w:rFonts w:eastAsia="TimesNewRoman"/>
          <w:lang w:eastAsia="en-US"/>
        </w:rPr>
        <w:t xml:space="preserve">рисунок </w:t>
      </w:r>
      <w:r w:rsidRPr="00A00B2E">
        <w:rPr>
          <w:rFonts w:eastAsia="TimesNewRoman,Bold"/>
          <w:lang w:eastAsia="en-US"/>
        </w:rPr>
        <w:t>12).</w:t>
      </w:r>
    </w:p>
    <w:p w:rsidR="00A00B2E" w:rsidRPr="00A00B2E" w:rsidRDefault="00A00B2E" w:rsidP="00A00B2E">
      <w:pPr>
        <w:autoSpaceDE w:val="0"/>
        <w:autoSpaceDN w:val="0"/>
        <w:adjustRightInd w:val="0"/>
        <w:ind w:firstLine="567"/>
        <w:jc w:val="both"/>
        <w:rPr>
          <w:rFonts w:eastAsia="TimesNewRoman,Bold"/>
          <w:lang w:eastAsia="en-US"/>
        </w:rPr>
      </w:pPr>
      <w:r w:rsidRPr="00A00B2E">
        <w:rPr>
          <w:rFonts w:eastAsia="TimesNewRoman"/>
          <w:lang w:eastAsia="en-US"/>
        </w:rPr>
        <w:t>Точки разветвления цепи А и</w:t>
      </w:r>
      <w:r>
        <w:rPr>
          <w:rFonts w:eastAsia="TimesNewRoman"/>
          <w:lang w:eastAsia="en-US"/>
        </w:rPr>
        <w:t xml:space="preserve"> </w:t>
      </w:r>
      <w:r w:rsidRPr="00A00B2E">
        <w:rPr>
          <w:rFonts w:eastAsia="TimesNewRoman"/>
          <w:lang w:eastAsia="en-US"/>
        </w:rPr>
        <w:t xml:space="preserve">Б </w:t>
      </w:r>
      <w:r w:rsidRPr="00A00B2E">
        <w:rPr>
          <w:rFonts w:eastAsia="TimesNewRoman,Bold"/>
          <w:lang w:eastAsia="en-US"/>
        </w:rPr>
        <w:t xml:space="preserve">- </w:t>
      </w:r>
      <w:r w:rsidRPr="00A00B2E">
        <w:rPr>
          <w:rFonts w:eastAsia="TimesNewRoman"/>
          <w:lang w:eastAsia="en-US"/>
        </w:rPr>
        <w:t>узлы цепи</w:t>
      </w:r>
      <w:r w:rsidRPr="00A00B2E">
        <w:rPr>
          <w:rFonts w:eastAsia="TimesNewRoman,Bold"/>
          <w:lang w:eastAsia="en-US"/>
        </w:rPr>
        <w:t>.</w:t>
      </w:r>
    </w:p>
    <w:p w:rsidR="00A00B2E" w:rsidRPr="00A00B2E" w:rsidRDefault="00A00B2E" w:rsidP="00A00B2E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  <w:lang w:eastAsia="en-US"/>
        </w:rPr>
      </w:pPr>
      <w:r w:rsidRPr="00A00B2E">
        <w:rPr>
          <w:rFonts w:eastAsia="TimesNewRoman,Bold"/>
          <w:b/>
          <w:bCs/>
          <w:lang w:eastAsia="en-US"/>
        </w:rPr>
        <w:t>Узлами называются точки цепи, в которых соединяются между собой три или более проводников.</w:t>
      </w:r>
    </w:p>
    <w:p w:rsidR="00FF660C" w:rsidRPr="00A00B2E" w:rsidRDefault="00A00B2E" w:rsidP="00A00B2E">
      <w:pPr>
        <w:autoSpaceDE w:val="0"/>
        <w:autoSpaceDN w:val="0"/>
        <w:adjustRightInd w:val="0"/>
        <w:ind w:firstLine="567"/>
        <w:jc w:val="both"/>
        <w:rPr>
          <w:b/>
        </w:rPr>
      </w:pPr>
      <w:r w:rsidRPr="00A00B2E">
        <w:rPr>
          <w:rFonts w:eastAsia="TimesNewRoman,Bold"/>
          <w:b/>
          <w:bCs/>
          <w:lang w:eastAsia="en-US"/>
        </w:rPr>
        <w:t>Проводники, соединяющие между собой узлы, называются ветвями.</w:t>
      </w:r>
    </w:p>
    <w:p w:rsidR="00F81933" w:rsidRPr="00F81933" w:rsidRDefault="00F81933" w:rsidP="00F81933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F81933">
        <w:rPr>
          <w:rFonts w:eastAsia="TimesNewRoman"/>
          <w:lang w:eastAsia="en-US"/>
        </w:rPr>
        <w:t>Ветви бывают двух видов: активные и пассивные.</w:t>
      </w:r>
    </w:p>
    <w:p w:rsidR="00F81933" w:rsidRPr="00F81933" w:rsidRDefault="00F81933" w:rsidP="00F81933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bCs/>
          <w:lang w:eastAsia="en-US"/>
        </w:rPr>
      </w:pPr>
      <w:r w:rsidRPr="00F81933">
        <w:rPr>
          <w:rFonts w:eastAsia="TimesNewRoman,Bold"/>
          <w:b/>
          <w:bCs/>
          <w:lang w:eastAsia="en-US"/>
        </w:rPr>
        <w:t>Активной ветвью называется такая ветвь</w:t>
      </w:r>
      <w:r w:rsidRPr="00F81933">
        <w:rPr>
          <w:rFonts w:eastAsia="TimesNewRoman"/>
          <w:b/>
          <w:bCs/>
          <w:lang w:eastAsia="en-US"/>
        </w:rPr>
        <w:t xml:space="preserve">, </w:t>
      </w:r>
      <w:r w:rsidRPr="00F81933">
        <w:rPr>
          <w:rFonts w:eastAsia="TimesNewRoman,Bold"/>
          <w:b/>
          <w:bCs/>
          <w:lang w:eastAsia="en-US"/>
        </w:rPr>
        <w:t>которая содержит не</w:t>
      </w:r>
      <w:r>
        <w:rPr>
          <w:rFonts w:eastAsia="TimesNewRoman,Bold"/>
          <w:b/>
          <w:bCs/>
          <w:lang w:eastAsia="en-US"/>
        </w:rPr>
        <w:t xml:space="preserve"> </w:t>
      </w:r>
      <w:r w:rsidRPr="00F81933">
        <w:rPr>
          <w:rFonts w:eastAsia="TimesNewRoman,Bold"/>
          <w:b/>
          <w:bCs/>
          <w:lang w:eastAsia="en-US"/>
        </w:rPr>
        <w:t>только сопротивления</w:t>
      </w:r>
      <w:r w:rsidRPr="00F81933">
        <w:rPr>
          <w:rFonts w:eastAsia="TimesNewRoman"/>
          <w:b/>
          <w:bCs/>
          <w:lang w:eastAsia="en-US"/>
        </w:rPr>
        <w:t xml:space="preserve">, </w:t>
      </w:r>
      <w:r w:rsidRPr="00F81933">
        <w:rPr>
          <w:rFonts w:eastAsia="TimesNewRoman,Bold"/>
          <w:b/>
          <w:bCs/>
          <w:lang w:eastAsia="en-US"/>
        </w:rPr>
        <w:t>но и источники энергии</w:t>
      </w:r>
      <w:r w:rsidRPr="00F81933">
        <w:rPr>
          <w:rFonts w:eastAsia="TimesNewRoman"/>
          <w:b/>
          <w:bCs/>
          <w:lang w:eastAsia="en-US"/>
        </w:rPr>
        <w:t>.</w:t>
      </w:r>
    </w:p>
    <w:p w:rsidR="00F81933" w:rsidRPr="00F81933" w:rsidRDefault="00F81933" w:rsidP="00F81933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bCs/>
          <w:lang w:eastAsia="en-US"/>
        </w:rPr>
      </w:pPr>
      <w:r w:rsidRPr="00F81933">
        <w:rPr>
          <w:rFonts w:eastAsia="TimesNewRoman,Bold"/>
          <w:b/>
          <w:bCs/>
          <w:lang w:eastAsia="en-US"/>
        </w:rPr>
        <w:t>Пассивной ветвью называется такая ветвь</w:t>
      </w:r>
      <w:r w:rsidRPr="00F81933">
        <w:rPr>
          <w:rFonts w:eastAsia="TimesNewRoman"/>
          <w:b/>
          <w:bCs/>
          <w:lang w:eastAsia="en-US"/>
        </w:rPr>
        <w:t xml:space="preserve">, </w:t>
      </w:r>
      <w:r w:rsidRPr="00F81933">
        <w:rPr>
          <w:rFonts w:eastAsia="TimesNewRoman,Bold"/>
          <w:b/>
          <w:bCs/>
          <w:lang w:eastAsia="en-US"/>
        </w:rPr>
        <w:t>которая содержит</w:t>
      </w:r>
      <w:r>
        <w:rPr>
          <w:rFonts w:eastAsia="TimesNewRoman,Bold"/>
          <w:b/>
          <w:bCs/>
          <w:lang w:eastAsia="en-US"/>
        </w:rPr>
        <w:t xml:space="preserve"> </w:t>
      </w:r>
      <w:r w:rsidRPr="00F81933">
        <w:rPr>
          <w:rFonts w:eastAsia="TimesNewRoman,Bold"/>
          <w:b/>
          <w:bCs/>
          <w:lang w:eastAsia="en-US"/>
        </w:rPr>
        <w:t>только сопротивления</w:t>
      </w:r>
      <w:r w:rsidRPr="00F81933">
        <w:rPr>
          <w:rFonts w:eastAsia="TimesNewRoman"/>
          <w:b/>
          <w:bCs/>
          <w:lang w:eastAsia="en-US"/>
        </w:rPr>
        <w:t xml:space="preserve">, </w:t>
      </w:r>
      <w:r w:rsidRPr="00F81933">
        <w:rPr>
          <w:rFonts w:eastAsia="TimesNewRoman,Bold"/>
          <w:b/>
          <w:bCs/>
          <w:lang w:eastAsia="en-US"/>
        </w:rPr>
        <w:t>но не содержит источников энергии</w:t>
      </w:r>
      <w:r w:rsidRPr="00F81933">
        <w:rPr>
          <w:rFonts w:eastAsia="TimesNewRoman"/>
          <w:b/>
          <w:bCs/>
          <w:lang w:eastAsia="en-US"/>
        </w:rPr>
        <w:t>.</w:t>
      </w:r>
    </w:p>
    <w:p w:rsidR="00B03CE8" w:rsidRDefault="00F81933" w:rsidP="00F81933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F81933">
        <w:rPr>
          <w:rFonts w:eastAsia="TimesNewRoman"/>
          <w:lang w:eastAsia="en-US"/>
        </w:rPr>
        <w:t>Таким образом, сложная цепь состоит из узлов и ветвей, то есть из 2-х элементов, поэтому и законов Кирхгофа два. Первый закон Кирхгофа</w:t>
      </w:r>
      <w:r>
        <w:rPr>
          <w:rFonts w:eastAsia="TimesNewRoman"/>
          <w:lang w:eastAsia="en-US"/>
        </w:rPr>
        <w:t xml:space="preserve"> </w:t>
      </w:r>
      <w:r w:rsidRPr="00F81933">
        <w:rPr>
          <w:rFonts w:eastAsia="TimesNewRoman"/>
          <w:b/>
          <w:lang w:eastAsia="en-US"/>
        </w:rPr>
        <w:t>управляет узлами</w:t>
      </w:r>
      <w:r w:rsidRPr="00F81933">
        <w:rPr>
          <w:rFonts w:eastAsia="TimesNewRoman"/>
          <w:lang w:eastAsia="en-US"/>
        </w:rPr>
        <w:t xml:space="preserve">, а второй - </w:t>
      </w:r>
      <w:r w:rsidRPr="00F81933">
        <w:rPr>
          <w:rFonts w:eastAsia="TimesNewRoman"/>
          <w:b/>
          <w:lang w:eastAsia="en-US"/>
        </w:rPr>
        <w:t>ветвями (контурами)</w:t>
      </w:r>
      <w:r w:rsidRPr="00F81933">
        <w:rPr>
          <w:rFonts w:eastAsia="TimesNewRoman"/>
          <w:lang w:eastAsia="en-US"/>
        </w:rPr>
        <w:t>.</w:t>
      </w:r>
    </w:p>
    <w:p w:rsidR="00F81933" w:rsidRPr="00F81933" w:rsidRDefault="00F81933" w:rsidP="00F81933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</w:p>
    <w:p w:rsidR="00734CD0" w:rsidRPr="00E656AD" w:rsidRDefault="00734CD0" w:rsidP="00734CD0">
      <w:pPr>
        <w:ind w:firstLine="567"/>
        <w:jc w:val="both"/>
        <w:rPr>
          <w:b/>
        </w:rPr>
      </w:pPr>
      <w:r w:rsidRPr="00E656AD">
        <w:rPr>
          <w:b/>
        </w:rPr>
        <w:t xml:space="preserve">Вопрос № </w:t>
      </w:r>
      <w:r>
        <w:rPr>
          <w:b/>
        </w:rPr>
        <w:t>2</w:t>
      </w:r>
      <w:r w:rsidRPr="00E656AD">
        <w:rPr>
          <w:b/>
        </w:rPr>
        <w:t xml:space="preserve"> </w:t>
      </w:r>
      <w:r>
        <w:rPr>
          <w:b/>
        </w:rPr>
        <w:t>Первый закон Кирхгофа</w:t>
      </w:r>
    </w:p>
    <w:p w:rsidR="0052412C" w:rsidRPr="0052412C" w:rsidRDefault="0052412C" w:rsidP="0052412C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52412C">
        <w:rPr>
          <w:rFonts w:eastAsia="TimesNewRoman"/>
          <w:lang w:eastAsia="en-US"/>
        </w:rPr>
        <w:t>Первый закон Кирхгофа устанавливает связь между токами</w:t>
      </w:r>
      <w:r>
        <w:rPr>
          <w:rFonts w:eastAsia="TimesNewRoman"/>
          <w:lang w:eastAsia="en-US"/>
        </w:rPr>
        <w:t xml:space="preserve"> </w:t>
      </w:r>
      <w:r w:rsidRPr="0052412C">
        <w:rPr>
          <w:rFonts w:eastAsia="TimesNewRoman"/>
          <w:lang w:eastAsia="en-US"/>
        </w:rPr>
        <w:t xml:space="preserve">ветвей, образующими узел электрической цепи. Этот закон дается в следующей формулировке: </w:t>
      </w:r>
      <w:r w:rsidRPr="0052412C">
        <w:rPr>
          <w:rFonts w:eastAsia="TimesNewRoman"/>
          <w:b/>
          <w:lang w:eastAsia="en-US"/>
        </w:rPr>
        <w:t>в любом узле электрической цепи алгебраическая сумма токов ветвей, образующих узел, равна нулю</w:t>
      </w:r>
      <w:r w:rsidRPr="0052412C">
        <w:rPr>
          <w:rFonts w:eastAsia="TimesNewRoman"/>
          <w:lang w:eastAsia="en-US"/>
        </w:rPr>
        <w:t>. Математическая форма записи первого закона</w:t>
      </w:r>
      <w:r>
        <w:rPr>
          <w:rFonts w:eastAsia="TimesNewRoman"/>
          <w:lang w:eastAsia="en-US"/>
        </w:rPr>
        <w:t xml:space="preserve"> </w:t>
      </w:r>
      <w:r w:rsidRPr="0052412C">
        <w:rPr>
          <w:rFonts w:eastAsia="TimesNewRoman"/>
          <w:lang w:eastAsia="en-US"/>
        </w:rPr>
        <w:t>Кирхгофа представляется следующим уравнением:</w:t>
      </w:r>
    </w:p>
    <w:p w:rsidR="0052412C" w:rsidRPr="0052412C" w:rsidRDefault="00C05118" w:rsidP="0052412C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>
        <w:rPr>
          <w:rFonts w:eastAsia="TimesNewRoman"/>
          <w:noProof/>
        </w:rPr>
        <w:drawing>
          <wp:inline distT="0" distB="0" distL="0" distR="0">
            <wp:extent cx="828675" cy="466473"/>
            <wp:effectExtent l="1905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77" cy="4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2C" w:rsidRPr="0052412C" w:rsidRDefault="0052412C" w:rsidP="0052412C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52412C">
        <w:rPr>
          <w:rFonts w:eastAsia="TimesNewRoman"/>
          <w:lang w:eastAsia="en-US"/>
        </w:rPr>
        <w:t xml:space="preserve">где </w:t>
      </w:r>
      <w:r w:rsidRPr="0052412C">
        <w:rPr>
          <w:rFonts w:eastAsia="TimesNewRoman"/>
          <w:i/>
          <w:iCs/>
          <w:lang w:eastAsia="en-US"/>
        </w:rPr>
        <w:t xml:space="preserve">к – </w:t>
      </w:r>
      <w:r w:rsidRPr="0052412C">
        <w:rPr>
          <w:rFonts w:eastAsia="TimesNewRoman"/>
          <w:lang w:eastAsia="en-US"/>
        </w:rPr>
        <w:t>число ветвей, сходящихся в узле.</w:t>
      </w:r>
    </w:p>
    <w:p w:rsidR="008A2909" w:rsidRDefault="00541908" w:rsidP="0052412C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>
        <w:rPr>
          <w:rFonts w:eastAsia="TimesNew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478155</wp:posOffset>
            </wp:positionV>
            <wp:extent cx="2314575" cy="2419350"/>
            <wp:effectExtent l="19050" t="0" r="9525" b="0"/>
            <wp:wrapTight wrapText="bothSides">
              <wp:wrapPolygon edited="0">
                <wp:start x="-178" y="0"/>
                <wp:lineTo x="-178" y="21430"/>
                <wp:lineTo x="21689" y="21430"/>
                <wp:lineTo x="21689" y="0"/>
                <wp:lineTo x="-178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12C" w:rsidRPr="0052412C">
        <w:rPr>
          <w:rFonts w:eastAsia="TimesNewRoman"/>
          <w:lang w:eastAsia="en-US"/>
        </w:rPr>
        <w:t>Слово «алгебраическая» предполагает запись токов со знаком</w:t>
      </w:r>
      <w:r w:rsidR="0052412C">
        <w:rPr>
          <w:rFonts w:eastAsia="TimesNewRoman"/>
          <w:lang w:eastAsia="en-US"/>
        </w:rPr>
        <w:t xml:space="preserve"> </w:t>
      </w:r>
      <w:r w:rsidR="0052412C" w:rsidRPr="0052412C">
        <w:rPr>
          <w:rFonts w:eastAsia="TimesNewRoman"/>
          <w:lang w:eastAsia="en-US"/>
        </w:rPr>
        <w:t>«плюс» или «минус». Принято следующее правило: токи ветвей,</w:t>
      </w:r>
      <w:r w:rsidR="0052412C">
        <w:rPr>
          <w:rFonts w:eastAsia="TimesNewRoman"/>
          <w:lang w:eastAsia="en-US"/>
        </w:rPr>
        <w:t xml:space="preserve"> </w:t>
      </w:r>
      <w:r w:rsidR="0052412C" w:rsidRPr="0052412C">
        <w:rPr>
          <w:rFonts w:eastAsia="TimesNewRoman"/>
          <w:lang w:eastAsia="en-US"/>
        </w:rPr>
        <w:t>направленные к узлу, записываются в уравнении со знаком</w:t>
      </w:r>
      <w:r w:rsidR="0052412C">
        <w:rPr>
          <w:rFonts w:eastAsia="TimesNewRoman"/>
          <w:lang w:eastAsia="en-US"/>
        </w:rPr>
        <w:t xml:space="preserve"> </w:t>
      </w:r>
      <w:r w:rsidR="0052412C" w:rsidRPr="0052412C">
        <w:rPr>
          <w:rFonts w:eastAsia="TimesNewRoman"/>
          <w:lang w:eastAsia="en-US"/>
        </w:rPr>
        <w:t>«плюс», а токи ветвей, направленные от узла, − со знаком «минус».</w:t>
      </w:r>
    </w:p>
    <w:p w:rsidR="00C100A2" w:rsidRPr="00C100A2" w:rsidRDefault="00C100A2" w:rsidP="0052412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100A2">
        <w:t>Если направление тока получится отрицательным, то это означает, что его действительное направление противоположно выбранному.</w:t>
      </w:r>
    </w:p>
    <w:p w:rsidR="00A167A8" w:rsidRPr="006D62D9" w:rsidRDefault="004A7B44" w:rsidP="006D62D9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6D62D9">
        <w:rPr>
          <w:rFonts w:eastAsia="TimesNewRoman"/>
          <w:lang w:eastAsia="en-US"/>
        </w:rPr>
        <w:t xml:space="preserve">Так, для узла </w:t>
      </w:r>
      <w:r w:rsidRPr="006D62D9">
        <w:rPr>
          <w:rFonts w:eastAsia="TimesNewRoman"/>
          <w:i/>
          <w:iCs/>
          <w:lang w:eastAsia="en-US"/>
        </w:rPr>
        <w:t xml:space="preserve">1 </w:t>
      </w:r>
      <w:r w:rsidRPr="006D62D9">
        <w:rPr>
          <w:rFonts w:eastAsia="TimesNewRoman"/>
          <w:lang w:eastAsia="en-US"/>
        </w:rPr>
        <w:t>электрической цепи (рис.</w:t>
      </w:r>
      <w:r w:rsidR="00541908">
        <w:rPr>
          <w:rFonts w:eastAsia="TimesNewRoman"/>
          <w:lang w:eastAsia="en-US"/>
        </w:rPr>
        <w:t xml:space="preserve"> 2.8</w:t>
      </w:r>
      <w:r w:rsidRPr="006D62D9">
        <w:rPr>
          <w:rFonts w:eastAsia="TimesNewRoman"/>
          <w:lang w:eastAsia="en-US"/>
        </w:rPr>
        <w:t>)</w:t>
      </w:r>
      <w:r w:rsidR="006D62D9">
        <w:rPr>
          <w:rFonts w:eastAsia="TimesNewRoman"/>
          <w:lang w:eastAsia="en-US"/>
        </w:rPr>
        <w:t xml:space="preserve"> </w:t>
      </w:r>
      <w:r w:rsidRPr="006D62D9">
        <w:rPr>
          <w:rFonts w:eastAsia="TimesNewRoman"/>
          <w:lang w:eastAsia="en-US"/>
        </w:rPr>
        <w:t>справедливо следующее</w:t>
      </w:r>
      <w:r w:rsidR="006D62D9">
        <w:rPr>
          <w:rFonts w:eastAsia="TimesNewRoman"/>
          <w:lang w:eastAsia="en-US"/>
        </w:rPr>
        <w:t xml:space="preserve"> </w:t>
      </w:r>
      <w:r w:rsidRPr="006D62D9">
        <w:rPr>
          <w:rFonts w:eastAsia="TimesNewRoman"/>
          <w:lang w:eastAsia="en-US"/>
        </w:rPr>
        <w:t>выражение, полученное на</w:t>
      </w:r>
      <w:r w:rsidR="006D62D9">
        <w:rPr>
          <w:rFonts w:eastAsia="TimesNewRoman"/>
          <w:lang w:eastAsia="en-US"/>
        </w:rPr>
        <w:t xml:space="preserve"> </w:t>
      </w:r>
      <w:r w:rsidRPr="006D62D9">
        <w:rPr>
          <w:rFonts w:eastAsia="TimesNewRoman"/>
          <w:lang w:eastAsia="en-US"/>
        </w:rPr>
        <w:t>основании первого закона</w:t>
      </w:r>
      <w:r w:rsidR="006D62D9">
        <w:rPr>
          <w:rFonts w:eastAsia="TimesNewRoman"/>
          <w:lang w:eastAsia="en-US"/>
        </w:rPr>
        <w:t xml:space="preserve"> </w:t>
      </w:r>
      <w:r w:rsidRPr="006D62D9">
        <w:rPr>
          <w:rFonts w:eastAsia="TimesNewRoman"/>
          <w:lang w:eastAsia="en-US"/>
        </w:rPr>
        <w:t xml:space="preserve">Кирхгофа: </w:t>
      </w:r>
      <w:r w:rsidRPr="006D62D9">
        <w:rPr>
          <w:rFonts w:eastAsiaTheme="minorHAnsi"/>
          <w:i/>
          <w:iCs/>
          <w:lang w:eastAsia="en-US"/>
        </w:rPr>
        <w:t>I</w:t>
      </w:r>
      <w:r w:rsidRPr="006D62D9">
        <w:rPr>
          <w:rFonts w:eastAsia="TimesNewRoman"/>
          <w:vertAlign w:val="subscript"/>
          <w:lang w:eastAsia="en-US"/>
        </w:rPr>
        <w:t>1</w:t>
      </w:r>
      <w:r w:rsidRPr="006D62D9">
        <w:rPr>
          <w:rFonts w:eastAsia="TimesNewRoman"/>
          <w:lang w:eastAsia="en-US"/>
        </w:rPr>
        <w:t xml:space="preserve"> </w:t>
      </w:r>
      <w:r w:rsidRPr="006D62D9">
        <w:rPr>
          <w:rFonts w:eastAsiaTheme="minorHAnsi"/>
          <w:lang w:eastAsia="en-US"/>
        </w:rPr>
        <w:t xml:space="preserve">- </w:t>
      </w:r>
      <w:r w:rsidRPr="006D62D9">
        <w:rPr>
          <w:rFonts w:eastAsiaTheme="minorHAnsi"/>
          <w:i/>
          <w:iCs/>
          <w:lang w:eastAsia="en-US"/>
        </w:rPr>
        <w:t>I</w:t>
      </w:r>
      <w:r w:rsidRPr="006D62D9">
        <w:rPr>
          <w:rFonts w:eastAsia="TimesNewRoman"/>
          <w:vertAlign w:val="subscript"/>
          <w:lang w:eastAsia="en-US"/>
        </w:rPr>
        <w:t>2</w:t>
      </w:r>
      <w:r w:rsidRPr="006D62D9">
        <w:rPr>
          <w:rFonts w:eastAsia="TimesNewRoman"/>
          <w:lang w:eastAsia="en-US"/>
        </w:rPr>
        <w:t xml:space="preserve"> </w:t>
      </w:r>
      <w:r w:rsidRPr="006D62D9">
        <w:rPr>
          <w:rFonts w:eastAsiaTheme="minorHAnsi"/>
          <w:lang w:eastAsia="en-US"/>
        </w:rPr>
        <w:t xml:space="preserve">- </w:t>
      </w:r>
      <w:r w:rsidRPr="006D62D9">
        <w:rPr>
          <w:rFonts w:eastAsiaTheme="minorHAnsi"/>
          <w:i/>
          <w:iCs/>
          <w:lang w:eastAsia="en-US"/>
        </w:rPr>
        <w:t>I</w:t>
      </w:r>
      <w:r w:rsidRPr="006D62D9">
        <w:rPr>
          <w:rFonts w:eastAsia="TimesNewRoman"/>
          <w:vertAlign w:val="subscript"/>
          <w:lang w:eastAsia="en-US"/>
        </w:rPr>
        <w:t>3</w:t>
      </w:r>
      <w:r w:rsidRPr="006D62D9">
        <w:rPr>
          <w:rFonts w:eastAsia="TimesNewRoman"/>
          <w:lang w:eastAsia="en-US"/>
        </w:rPr>
        <w:t xml:space="preserve"> </w:t>
      </w:r>
      <w:r w:rsidRPr="006D62D9">
        <w:rPr>
          <w:rFonts w:eastAsiaTheme="minorHAnsi"/>
          <w:lang w:eastAsia="en-US"/>
        </w:rPr>
        <w:t xml:space="preserve">- </w:t>
      </w:r>
      <w:r w:rsidRPr="006D62D9">
        <w:rPr>
          <w:rFonts w:eastAsiaTheme="minorHAnsi"/>
          <w:i/>
          <w:iCs/>
          <w:lang w:eastAsia="en-US"/>
        </w:rPr>
        <w:t>I</w:t>
      </w:r>
      <w:r w:rsidRPr="006D62D9">
        <w:rPr>
          <w:rFonts w:eastAsia="TimesNewRoman"/>
          <w:vertAlign w:val="subscript"/>
          <w:lang w:eastAsia="en-US"/>
        </w:rPr>
        <w:t>4</w:t>
      </w:r>
      <w:r w:rsidRPr="006D62D9">
        <w:rPr>
          <w:rFonts w:eastAsia="TimesNewRoman"/>
          <w:lang w:eastAsia="en-US"/>
        </w:rPr>
        <w:t xml:space="preserve"> </w:t>
      </w:r>
      <w:r w:rsidRPr="006D62D9">
        <w:rPr>
          <w:rFonts w:eastAsiaTheme="minorHAnsi"/>
          <w:lang w:eastAsia="en-US"/>
        </w:rPr>
        <w:t xml:space="preserve">= </w:t>
      </w:r>
      <w:r w:rsidRPr="006D62D9">
        <w:rPr>
          <w:rFonts w:eastAsia="TimesNewRoman"/>
          <w:lang w:eastAsia="en-US"/>
        </w:rPr>
        <w:t>0 .</w:t>
      </w:r>
    </w:p>
    <w:p w:rsidR="004A7B44" w:rsidRPr="006D62D9" w:rsidRDefault="006D62D9" w:rsidP="006D62D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D62D9">
        <w:rPr>
          <w:rFonts w:eastAsia="TimesNewRoman"/>
          <w:lang w:eastAsia="en-US"/>
        </w:rPr>
        <w:t>После преобразования</w:t>
      </w:r>
      <w:r>
        <w:rPr>
          <w:rFonts w:eastAsia="TimesNewRoman"/>
          <w:lang w:eastAsia="en-US"/>
        </w:rPr>
        <w:t xml:space="preserve"> </w:t>
      </w:r>
      <w:r w:rsidRPr="006D62D9">
        <w:rPr>
          <w:rFonts w:eastAsia="TimesNewRoman"/>
          <w:lang w:eastAsia="en-US"/>
        </w:rPr>
        <w:t>данное выражение приводится к виду</w:t>
      </w:r>
      <w:r>
        <w:rPr>
          <w:rFonts w:eastAsia="TimesNewRoman"/>
          <w:lang w:eastAsia="en-US"/>
        </w:rPr>
        <w:t xml:space="preserve"> </w:t>
      </w:r>
      <w:r w:rsidRPr="006D62D9">
        <w:rPr>
          <w:rFonts w:eastAsia="TimesNewRoman"/>
          <w:i/>
          <w:iCs/>
          <w:lang w:eastAsia="en-US"/>
        </w:rPr>
        <w:t>I</w:t>
      </w:r>
      <w:r w:rsidRPr="006D62D9">
        <w:rPr>
          <w:rFonts w:eastAsia="TimesNewRoman"/>
          <w:vertAlign w:val="subscript"/>
          <w:lang w:eastAsia="en-US"/>
        </w:rPr>
        <w:t>1</w:t>
      </w:r>
      <w:r w:rsidRPr="006D62D9">
        <w:rPr>
          <w:rFonts w:eastAsia="TimesNewRoman"/>
          <w:lang w:eastAsia="en-US"/>
        </w:rPr>
        <w:t xml:space="preserve"> = </w:t>
      </w:r>
      <w:r w:rsidRPr="006D62D9">
        <w:rPr>
          <w:rFonts w:eastAsia="TimesNewRoman"/>
          <w:i/>
          <w:iCs/>
          <w:lang w:eastAsia="en-US"/>
        </w:rPr>
        <w:t>I</w:t>
      </w:r>
      <w:r w:rsidRPr="006D62D9">
        <w:rPr>
          <w:rFonts w:eastAsia="TimesNewRoman"/>
          <w:vertAlign w:val="subscript"/>
          <w:lang w:eastAsia="en-US"/>
        </w:rPr>
        <w:t>2</w:t>
      </w:r>
      <w:r w:rsidRPr="006D62D9">
        <w:rPr>
          <w:rFonts w:eastAsia="TimesNewRoman"/>
          <w:lang w:eastAsia="en-US"/>
        </w:rPr>
        <w:t xml:space="preserve"> + </w:t>
      </w:r>
      <w:r w:rsidRPr="006D62D9">
        <w:rPr>
          <w:rFonts w:eastAsia="TimesNewRoman"/>
          <w:i/>
          <w:iCs/>
          <w:lang w:eastAsia="en-US"/>
        </w:rPr>
        <w:t>I</w:t>
      </w:r>
      <w:r w:rsidRPr="006D62D9">
        <w:rPr>
          <w:rFonts w:eastAsia="TimesNewRoman"/>
          <w:vertAlign w:val="subscript"/>
          <w:lang w:eastAsia="en-US"/>
        </w:rPr>
        <w:t>3</w:t>
      </w:r>
      <w:r w:rsidRPr="006D62D9">
        <w:rPr>
          <w:rFonts w:eastAsia="TimesNewRoman"/>
          <w:lang w:eastAsia="en-US"/>
        </w:rPr>
        <w:t xml:space="preserve"> + </w:t>
      </w:r>
      <w:r w:rsidRPr="006D62D9">
        <w:rPr>
          <w:rFonts w:eastAsia="TimesNewRoman"/>
          <w:i/>
          <w:iCs/>
          <w:lang w:eastAsia="en-US"/>
        </w:rPr>
        <w:t>I</w:t>
      </w:r>
      <w:r w:rsidRPr="006D62D9">
        <w:rPr>
          <w:rFonts w:eastAsia="TimesNewRoman"/>
          <w:vertAlign w:val="subscript"/>
          <w:lang w:eastAsia="en-US"/>
        </w:rPr>
        <w:t>4</w:t>
      </w:r>
      <w:r w:rsidRPr="006D62D9">
        <w:rPr>
          <w:rFonts w:eastAsia="TimesNewRoman"/>
          <w:lang w:eastAsia="en-US"/>
        </w:rPr>
        <w:t xml:space="preserve"> .</w:t>
      </w:r>
    </w:p>
    <w:p w:rsidR="00A167A8" w:rsidRPr="00166FC2" w:rsidRDefault="00166FC2" w:rsidP="00166FC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66FC2">
        <w:rPr>
          <w:rFonts w:eastAsia="TimesNewRoman"/>
          <w:lang w:eastAsia="en-US"/>
        </w:rPr>
        <w:t>Следовательно, ток ветви, направленный к узлу, равен сумме токов ветвей, направленных от узла.</w:t>
      </w:r>
    </w:p>
    <w:p w:rsidR="00A167A8" w:rsidRPr="00BB766E" w:rsidRDefault="00BB766E" w:rsidP="00E656AD">
      <w:pPr>
        <w:ind w:firstLine="567"/>
        <w:jc w:val="both"/>
        <w:rPr>
          <w:bCs/>
        </w:rPr>
      </w:pPr>
      <w:r w:rsidRPr="00BB766E">
        <w:rPr>
          <w:color w:val="000000"/>
          <w:shd w:val="clear" w:color="auto" w:fill="FFFFFF"/>
        </w:rPr>
        <w:t>Физически первый закон Кирхгофа – это закон непрерывности электрического тока. </w:t>
      </w:r>
    </w:p>
    <w:p w:rsidR="00A167A8" w:rsidRDefault="00A73B72" w:rsidP="00E656AD">
      <w:pPr>
        <w:ind w:firstLine="567"/>
        <w:jc w:val="both"/>
        <w:rPr>
          <w:bCs/>
        </w:rPr>
      </w:pPr>
      <w:r>
        <w:rPr>
          <w:bCs/>
        </w:rPr>
        <w:t xml:space="preserve">Первый закон Кирхгофа отражает тот факт, что в узле электрический заряд не накапливается и не расходуется. Сумма электрических </w:t>
      </w:r>
      <w:r>
        <w:rPr>
          <w:bCs/>
        </w:rPr>
        <w:lastRenderedPageBreak/>
        <w:t>зарядов, приходящих к узлу, равна сумме зарядов, уходящих от узла за один и тот же промежуток времени.</w:t>
      </w:r>
    </w:p>
    <w:p w:rsidR="00B46F38" w:rsidRPr="00B46F38" w:rsidRDefault="00B46F38" w:rsidP="00B46F38">
      <w:pPr>
        <w:pStyle w:val="a5"/>
        <w:shd w:val="clear" w:color="auto" w:fill="FFFFFF"/>
        <w:spacing w:before="0" w:beforeAutospacing="0" w:after="150" w:afterAutospacing="0"/>
        <w:ind w:firstLine="567"/>
        <w:jc w:val="both"/>
      </w:pPr>
      <w:r w:rsidRPr="00B46F38">
        <w:t>Рассмотрим применение 1 закона Кирхгофа на следующем примере:</w:t>
      </w:r>
    </w:p>
    <w:p w:rsidR="00B46F38" w:rsidRPr="00B46F38" w:rsidRDefault="00B46F38" w:rsidP="00B46F38">
      <w:pPr>
        <w:jc w:val="center"/>
      </w:pPr>
      <w:r w:rsidRPr="00B46F38">
        <w:rPr>
          <w:noProof/>
        </w:rPr>
        <w:drawing>
          <wp:inline distT="0" distB="0" distL="0" distR="0">
            <wp:extent cx="2781300" cy="1438275"/>
            <wp:effectExtent l="19050" t="0" r="0" b="0"/>
            <wp:docPr id="21" name="Рисунок 21" descr="Рассмотрим применение 1 закона Кирхго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ссмотрим применение 1 закона Кирхгоф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F38" w:rsidRPr="00B46F38" w:rsidRDefault="00B46F38" w:rsidP="00B46F38">
      <w:pPr>
        <w:shd w:val="clear" w:color="auto" w:fill="FFFFFF"/>
        <w:ind w:firstLine="567"/>
        <w:jc w:val="both"/>
      </w:pPr>
      <w:r w:rsidRPr="00B46F38">
        <w:t>I</w:t>
      </w:r>
      <w:r w:rsidRPr="00B46F38">
        <w:rPr>
          <w:vertAlign w:val="subscript"/>
        </w:rPr>
        <w:t>1</w:t>
      </w:r>
      <w:r w:rsidRPr="00B46F38">
        <w:t xml:space="preserve"> – это полный ток, текущий к узлу А, а I</w:t>
      </w:r>
      <w:r w:rsidRPr="00B46F38">
        <w:rPr>
          <w:vertAlign w:val="subscript"/>
        </w:rPr>
        <w:t>2</w:t>
      </w:r>
      <w:r w:rsidRPr="00B46F38">
        <w:t xml:space="preserve"> и I</w:t>
      </w:r>
      <w:r w:rsidRPr="00B46F38">
        <w:rPr>
          <w:vertAlign w:val="subscript"/>
        </w:rPr>
        <w:t>3</w:t>
      </w:r>
      <w:r w:rsidRPr="00B46F38">
        <w:t xml:space="preserve"> — токи, вытекающие из узла А.</w:t>
      </w:r>
    </w:p>
    <w:p w:rsidR="00B46F38" w:rsidRPr="00B46F38" w:rsidRDefault="00B46F38" w:rsidP="00B46F38">
      <w:pPr>
        <w:shd w:val="clear" w:color="auto" w:fill="FFFFFF"/>
        <w:ind w:firstLine="567"/>
        <w:jc w:val="both"/>
      </w:pPr>
      <w:r w:rsidRPr="00B46F38">
        <w:t>Тогда мы можем записать: I</w:t>
      </w:r>
      <w:r w:rsidRPr="00B46F38">
        <w:rPr>
          <w:vertAlign w:val="subscript"/>
        </w:rPr>
        <w:t>1</w:t>
      </w:r>
      <w:r w:rsidRPr="00B46F38">
        <w:t xml:space="preserve"> = I</w:t>
      </w:r>
      <w:r w:rsidRPr="00B46F38">
        <w:rPr>
          <w:vertAlign w:val="subscript"/>
        </w:rPr>
        <w:t>2</w:t>
      </w:r>
      <w:r w:rsidRPr="00B46F38">
        <w:t xml:space="preserve"> + I</w:t>
      </w:r>
      <w:r w:rsidRPr="00B46F38">
        <w:rPr>
          <w:vertAlign w:val="subscript"/>
        </w:rPr>
        <w:t>3</w:t>
      </w:r>
      <w:r w:rsidRPr="00B46F38">
        <w:t>.</w:t>
      </w:r>
    </w:p>
    <w:p w:rsidR="00B46F38" w:rsidRPr="00B46F38" w:rsidRDefault="00B46F38" w:rsidP="00B46F38">
      <w:pPr>
        <w:shd w:val="clear" w:color="auto" w:fill="FFFFFF"/>
        <w:ind w:firstLine="567"/>
        <w:jc w:val="both"/>
      </w:pPr>
      <w:r w:rsidRPr="00B46F38">
        <w:t>Аналогично для узла B: I</w:t>
      </w:r>
      <w:r w:rsidRPr="00B46F38">
        <w:rPr>
          <w:vertAlign w:val="subscript"/>
        </w:rPr>
        <w:t>3</w:t>
      </w:r>
      <w:r w:rsidRPr="00B46F38">
        <w:t xml:space="preserve"> = I</w:t>
      </w:r>
      <w:r w:rsidRPr="00B46F38">
        <w:rPr>
          <w:vertAlign w:val="subscript"/>
        </w:rPr>
        <w:t>4</w:t>
      </w:r>
      <w:r w:rsidRPr="00B46F38">
        <w:t xml:space="preserve"> + I</w:t>
      </w:r>
      <w:r w:rsidRPr="00B46F38">
        <w:rPr>
          <w:vertAlign w:val="subscript"/>
        </w:rPr>
        <w:t>5</w:t>
      </w:r>
      <w:r w:rsidRPr="00B46F38">
        <w:t>.</w:t>
      </w:r>
    </w:p>
    <w:p w:rsidR="00B46F38" w:rsidRPr="00B46F38" w:rsidRDefault="00B46F38" w:rsidP="00B46F38">
      <w:pPr>
        <w:shd w:val="clear" w:color="auto" w:fill="FFFFFF"/>
        <w:ind w:firstLine="567"/>
        <w:jc w:val="both"/>
      </w:pPr>
      <w:r w:rsidRPr="00B46F38">
        <w:t>Пусть, что I</w:t>
      </w:r>
      <w:r w:rsidRPr="00B46F38">
        <w:rPr>
          <w:vertAlign w:val="subscript"/>
        </w:rPr>
        <w:t>4</w:t>
      </w:r>
      <w:r w:rsidRPr="00B46F38">
        <w:t xml:space="preserve"> = 5 А и I</w:t>
      </w:r>
      <w:r w:rsidRPr="00B46F38">
        <w:rPr>
          <w:vertAlign w:val="subscript"/>
        </w:rPr>
        <w:t>5</w:t>
      </w:r>
      <w:r w:rsidRPr="00B46F38">
        <w:t xml:space="preserve"> = 1 А, получим: I</w:t>
      </w:r>
      <w:r w:rsidRPr="00B46F38">
        <w:rPr>
          <w:vertAlign w:val="subscript"/>
        </w:rPr>
        <w:t>3</w:t>
      </w:r>
      <w:r w:rsidRPr="00B46F38">
        <w:t xml:space="preserve"> = 5 + 1 = 6 (А).</w:t>
      </w:r>
    </w:p>
    <w:p w:rsidR="00B46F38" w:rsidRPr="00B46F38" w:rsidRDefault="00B46F38" w:rsidP="00B46F38">
      <w:pPr>
        <w:shd w:val="clear" w:color="auto" w:fill="FFFFFF"/>
        <w:ind w:firstLine="567"/>
        <w:jc w:val="both"/>
      </w:pPr>
      <w:r w:rsidRPr="00B46F38">
        <w:t>Пусть I</w:t>
      </w:r>
      <w:r w:rsidRPr="00B46F38">
        <w:rPr>
          <w:vertAlign w:val="subscript"/>
        </w:rPr>
        <w:t>2</w:t>
      </w:r>
      <w:r w:rsidRPr="00B46F38">
        <w:t xml:space="preserve"> = 10 А, получим: I</w:t>
      </w:r>
      <w:r w:rsidRPr="00B46F38">
        <w:rPr>
          <w:vertAlign w:val="subscript"/>
        </w:rPr>
        <w:t>1</w:t>
      </w:r>
      <w:r w:rsidRPr="00B46F38">
        <w:t xml:space="preserve"> = I</w:t>
      </w:r>
      <w:r w:rsidRPr="00B46F38">
        <w:rPr>
          <w:vertAlign w:val="subscript"/>
        </w:rPr>
        <w:t>2</w:t>
      </w:r>
      <w:r w:rsidRPr="00B46F38">
        <w:t xml:space="preserve"> + I</w:t>
      </w:r>
      <w:r w:rsidRPr="00B46F38">
        <w:rPr>
          <w:vertAlign w:val="subscript"/>
        </w:rPr>
        <w:t>3</w:t>
      </w:r>
      <w:r w:rsidRPr="00B46F38">
        <w:t xml:space="preserve"> = 10 + 6 = 16 (А).</w:t>
      </w:r>
    </w:p>
    <w:p w:rsidR="00B46F38" w:rsidRPr="00B46F38" w:rsidRDefault="00B46F38" w:rsidP="00B46F38">
      <w:pPr>
        <w:shd w:val="clear" w:color="auto" w:fill="FFFFFF"/>
        <w:ind w:firstLine="567"/>
        <w:jc w:val="both"/>
      </w:pPr>
      <w:r w:rsidRPr="00B46F38">
        <w:t>Запишем подобное соотношение для узла C: I</w:t>
      </w:r>
      <w:r w:rsidRPr="00B46F38">
        <w:rPr>
          <w:vertAlign w:val="subscript"/>
        </w:rPr>
        <w:t>6</w:t>
      </w:r>
      <w:r w:rsidRPr="00B46F38">
        <w:t xml:space="preserve"> = I</w:t>
      </w:r>
      <w:r w:rsidRPr="00B46F38">
        <w:rPr>
          <w:vertAlign w:val="subscript"/>
        </w:rPr>
        <w:t>4</w:t>
      </w:r>
      <w:r w:rsidRPr="00B46F38">
        <w:t xml:space="preserve"> + I</w:t>
      </w:r>
      <w:r w:rsidRPr="00B46F38">
        <w:rPr>
          <w:vertAlign w:val="subscript"/>
        </w:rPr>
        <w:t>5</w:t>
      </w:r>
      <w:r w:rsidRPr="00B46F38">
        <w:t xml:space="preserve"> = 5 + 1 = 6 А.</w:t>
      </w:r>
    </w:p>
    <w:p w:rsidR="00B46F38" w:rsidRPr="00B46F38" w:rsidRDefault="00B46F38" w:rsidP="00B46F38">
      <w:pPr>
        <w:shd w:val="clear" w:color="auto" w:fill="FFFFFF"/>
        <w:ind w:firstLine="567"/>
        <w:jc w:val="both"/>
      </w:pPr>
      <w:r w:rsidRPr="00B46F38">
        <w:t>А для узла D: I</w:t>
      </w:r>
      <w:r w:rsidRPr="00B46F38">
        <w:rPr>
          <w:vertAlign w:val="subscript"/>
        </w:rPr>
        <w:t>1</w:t>
      </w:r>
      <w:r w:rsidRPr="00B46F38">
        <w:t xml:space="preserve"> = I</w:t>
      </w:r>
      <w:r w:rsidRPr="00B46F38">
        <w:rPr>
          <w:vertAlign w:val="subscript"/>
        </w:rPr>
        <w:t>2</w:t>
      </w:r>
      <w:r w:rsidRPr="00B46F38">
        <w:t xml:space="preserve"> + I</w:t>
      </w:r>
      <w:r w:rsidRPr="00B46F38">
        <w:rPr>
          <w:vertAlign w:val="subscript"/>
        </w:rPr>
        <w:t>6</w:t>
      </w:r>
      <w:r w:rsidRPr="00B46F38">
        <w:t xml:space="preserve"> = 10 + 6 = 16 А</w:t>
      </w:r>
    </w:p>
    <w:p w:rsidR="00B46F38" w:rsidRPr="00B46F38" w:rsidRDefault="00B46F38" w:rsidP="00B46F38">
      <w:pPr>
        <w:shd w:val="clear" w:color="auto" w:fill="FFFFFF"/>
        <w:ind w:firstLine="567"/>
        <w:jc w:val="both"/>
      </w:pPr>
      <w:r w:rsidRPr="00B46F38">
        <w:t>Таким образом мы наглядно видим справедливость первого закона Кирхгофа.</w:t>
      </w:r>
    </w:p>
    <w:p w:rsidR="009C66B9" w:rsidRPr="009C66B9" w:rsidRDefault="009C66B9" w:rsidP="009C66B9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9C66B9">
        <w:rPr>
          <w:rFonts w:eastAsia="TimesNewRoman"/>
          <w:lang w:eastAsia="en-US"/>
        </w:rPr>
        <w:t>Сравнивая уравнения между собой, видим, что одно из них является</w:t>
      </w:r>
      <w:r>
        <w:rPr>
          <w:rFonts w:eastAsia="TimesNewRoman"/>
          <w:lang w:eastAsia="en-US"/>
        </w:rPr>
        <w:t xml:space="preserve"> </w:t>
      </w:r>
      <w:r w:rsidRPr="009C66B9">
        <w:rPr>
          <w:rFonts w:eastAsia="TimesNewRoman"/>
          <w:lang w:eastAsia="en-US"/>
        </w:rPr>
        <w:t>следствием другого. Поэтому в цепи выделяют узлы, которые называют</w:t>
      </w:r>
      <w:r>
        <w:rPr>
          <w:rFonts w:eastAsia="TimesNewRoman"/>
          <w:lang w:eastAsia="en-US"/>
        </w:rPr>
        <w:t xml:space="preserve"> </w:t>
      </w:r>
      <w:r w:rsidRPr="009C66B9">
        <w:rPr>
          <w:rFonts w:eastAsia="TimesNewRoman"/>
          <w:lang w:eastAsia="en-US"/>
        </w:rPr>
        <w:t>независимыми.</w:t>
      </w:r>
    </w:p>
    <w:p w:rsidR="009C66B9" w:rsidRPr="009C66B9" w:rsidRDefault="009C66B9" w:rsidP="009C66B9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bCs/>
          <w:lang w:eastAsia="en-US"/>
        </w:rPr>
      </w:pPr>
      <w:r w:rsidRPr="009C66B9">
        <w:rPr>
          <w:rFonts w:eastAsia="TimesNewRoman,Bold"/>
          <w:b/>
          <w:bCs/>
          <w:lang w:eastAsia="en-US"/>
        </w:rPr>
        <w:t>Независимыми узлами называют такие</w:t>
      </w:r>
      <w:r w:rsidRPr="009C66B9">
        <w:rPr>
          <w:rFonts w:eastAsia="TimesNewRoman"/>
          <w:b/>
          <w:bCs/>
          <w:lang w:eastAsia="en-US"/>
        </w:rPr>
        <w:t xml:space="preserve">, </w:t>
      </w:r>
      <w:r w:rsidRPr="009C66B9">
        <w:rPr>
          <w:rFonts w:eastAsia="TimesNewRoman,Bold"/>
          <w:b/>
          <w:bCs/>
          <w:lang w:eastAsia="en-US"/>
        </w:rPr>
        <w:t>которые отличаются</w:t>
      </w:r>
      <w:r>
        <w:rPr>
          <w:rFonts w:eastAsia="TimesNewRoman,Bold"/>
          <w:b/>
          <w:bCs/>
          <w:lang w:eastAsia="en-US"/>
        </w:rPr>
        <w:t xml:space="preserve"> </w:t>
      </w:r>
      <w:r w:rsidRPr="009C66B9">
        <w:rPr>
          <w:rFonts w:eastAsia="TimesNewRoman,Bold"/>
          <w:b/>
          <w:bCs/>
          <w:lang w:eastAsia="en-US"/>
        </w:rPr>
        <w:t>друг от друга</w:t>
      </w:r>
      <w:r w:rsidRPr="009C66B9">
        <w:rPr>
          <w:rFonts w:eastAsia="TimesNewRoman"/>
          <w:b/>
          <w:bCs/>
          <w:lang w:eastAsia="en-US"/>
        </w:rPr>
        <w:t xml:space="preserve">, </w:t>
      </w:r>
      <w:r w:rsidRPr="009C66B9">
        <w:rPr>
          <w:rFonts w:eastAsia="TimesNewRoman,Bold"/>
          <w:b/>
          <w:bCs/>
          <w:lang w:eastAsia="en-US"/>
        </w:rPr>
        <w:t>хотя бы одним током</w:t>
      </w:r>
      <w:r w:rsidRPr="009C66B9">
        <w:rPr>
          <w:rFonts w:eastAsia="TimesNewRoman"/>
          <w:b/>
          <w:bCs/>
          <w:lang w:eastAsia="en-US"/>
        </w:rPr>
        <w:t>.</w:t>
      </w:r>
    </w:p>
    <w:p w:rsidR="009C66B9" w:rsidRPr="009C66B9" w:rsidRDefault="009C66B9" w:rsidP="009C66B9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bCs/>
          <w:lang w:eastAsia="en-US"/>
        </w:rPr>
      </w:pPr>
      <w:r w:rsidRPr="009C66B9">
        <w:rPr>
          <w:rFonts w:eastAsia="TimesNewRoman,Bold"/>
          <w:b/>
          <w:bCs/>
          <w:lang w:eastAsia="en-US"/>
        </w:rPr>
        <w:t>Число независимых уравнений</w:t>
      </w:r>
      <w:r w:rsidRPr="009C66B9">
        <w:rPr>
          <w:rFonts w:eastAsia="TimesNewRoman"/>
          <w:b/>
          <w:bCs/>
          <w:lang w:eastAsia="en-US"/>
        </w:rPr>
        <w:t xml:space="preserve">, </w:t>
      </w:r>
      <w:r w:rsidRPr="009C66B9">
        <w:rPr>
          <w:rFonts w:eastAsia="TimesNewRoman,Bold"/>
          <w:b/>
          <w:bCs/>
          <w:lang w:eastAsia="en-US"/>
        </w:rPr>
        <w:t>составляемых по первому закону</w:t>
      </w:r>
      <w:r>
        <w:rPr>
          <w:rFonts w:eastAsia="TimesNewRoman,Bold"/>
          <w:b/>
          <w:bCs/>
          <w:lang w:eastAsia="en-US"/>
        </w:rPr>
        <w:t xml:space="preserve"> </w:t>
      </w:r>
      <w:r w:rsidRPr="009C66B9">
        <w:rPr>
          <w:rFonts w:eastAsia="TimesNewRoman,Bold"/>
          <w:b/>
          <w:bCs/>
          <w:lang w:eastAsia="en-US"/>
        </w:rPr>
        <w:t>Кирхгофа</w:t>
      </w:r>
      <w:r w:rsidRPr="009C66B9">
        <w:rPr>
          <w:rFonts w:eastAsia="TimesNewRoman"/>
          <w:b/>
          <w:bCs/>
          <w:lang w:eastAsia="en-US"/>
        </w:rPr>
        <w:t xml:space="preserve">, </w:t>
      </w:r>
      <w:r w:rsidRPr="009C66B9">
        <w:rPr>
          <w:rFonts w:eastAsia="TimesNewRoman,Bold"/>
          <w:b/>
          <w:bCs/>
          <w:lang w:eastAsia="en-US"/>
        </w:rPr>
        <w:t>равно числу независимых узлов в сложной цепи и равно</w:t>
      </w:r>
      <w:r>
        <w:rPr>
          <w:rFonts w:eastAsia="TimesNewRoman,Bold"/>
          <w:b/>
          <w:bCs/>
          <w:lang w:eastAsia="en-US"/>
        </w:rPr>
        <w:t xml:space="preserve"> </w:t>
      </w:r>
      <w:r w:rsidRPr="009C66B9">
        <w:rPr>
          <w:rFonts w:eastAsia="TimesNewRoman,Bold"/>
          <w:b/>
          <w:bCs/>
          <w:lang w:eastAsia="en-US"/>
        </w:rPr>
        <w:t>общему числу узлов в цепи без одного</w:t>
      </w:r>
      <w:r w:rsidRPr="009C66B9">
        <w:rPr>
          <w:rFonts w:eastAsia="TimesNewRoman"/>
          <w:b/>
          <w:bCs/>
          <w:lang w:eastAsia="en-US"/>
        </w:rPr>
        <w:t>.</w:t>
      </w:r>
    </w:p>
    <w:p w:rsidR="009C66B9" w:rsidRPr="009C66B9" w:rsidRDefault="009C66B9" w:rsidP="009C66B9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9C66B9">
        <w:rPr>
          <w:rFonts w:eastAsia="TimesNewRoman"/>
          <w:lang w:eastAsia="en-US"/>
        </w:rPr>
        <w:t xml:space="preserve">Число независимых узлов = </w:t>
      </w:r>
      <w:proofErr w:type="spellStart"/>
      <w:r w:rsidRPr="009C66B9">
        <w:rPr>
          <w:rFonts w:eastAsia="TimesNewRoman"/>
          <w:i/>
          <w:iCs/>
          <w:lang w:eastAsia="en-US"/>
        </w:rPr>
        <w:t>n</w:t>
      </w:r>
      <w:proofErr w:type="spellEnd"/>
      <w:r w:rsidRPr="009C66B9">
        <w:rPr>
          <w:rFonts w:eastAsia="TimesNewRoman"/>
          <w:i/>
          <w:iCs/>
          <w:lang w:eastAsia="en-US"/>
        </w:rPr>
        <w:t xml:space="preserve"> </w:t>
      </w:r>
      <w:r w:rsidRPr="009C66B9">
        <w:rPr>
          <w:rFonts w:eastAsia="TimesNewRoman"/>
          <w:lang w:eastAsia="en-US"/>
        </w:rPr>
        <w:t xml:space="preserve">-1, где </w:t>
      </w:r>
      <w:proofErr w:type="spellStart"/>
      <w:r w:rsidRPr="009C66B9">
        <w:rPr>
          <w:rFonts w:eastAsia="TimesNewRoman"/>
          <w:i/>
          <w:iCs/>
          <w:lang w:eastAsia="en-US"/>
        </w:rPr>
        <w:t>n</w:t>
      </w:r>
      <w:proofErr w:type="spellEnd"/>
      <w:r w:rsidRPr="009C66B9">
        <w:rPr>
          <w:rFonts w:eastAsia="TimesNewRoman"/>
          <w:i/>
          <w:iCs/>
          <w:lang w:eastAsia="en-US"/>
        </w:rPr>
        <w:t xml:space="preserve"> </w:t>
      </w:r>
      <w:r w:rsidRPr="009C66B9">
        <w:rPr>
          <w:rFonts w:eastAsia="TimesNewRoman"/>
          <w:lang w:eastAsia="en-US"/>
        </w:rPr>
        <w:t>- общее число узлов сложной цепи.</w:t>
      </w:r>
    </w:p>
    <w:p w:rsidR="009C66B9" w:rsidRDefault="009C66B9" w:rsidP="009C66B9">
      <w:pPr>
        <w:ind w:firstLine="567"/>
        <w:jc w:val="both"/>
        <w:rPr>
          <w:bCs/>
        </w:rPr>
      </w:pPr>
      <w:r>
        <w:rPr>
          <w:bCs/>
        </w:rPr>
        <w:t>Таким образом, первый закон Кирхгофа является следствием непрерывности тока и неизменности зарядов в узлах электрической цепи. Этот закон справедлив для любой части, выделенной из электрической цепи.</w:t>
      </w:r>
    </w:p>
    <w:p w:rsidR="00D30F49" w:rsidRPr="00020708" w:rsidRDefault="00D30F49" w:rsidP="00D30F49">
      <w:pPr>
        <w:ind w:firstLine="720"/>
        <w:jc w:val="both"/>
      </w:pPr>
      <w:r>
        <w:t>Теперь рассмотрим еще один пример</w:t>
      </w:r>
      <w:r w:rsidRPr="00020708">
        <w:t>, для простейшей электрической цепи по рисунку</w:t>
      </w:r>
      <w:r w:rsidR="00AB7BCA">
        <w:t xml:space="preserve"> 4</w:t>
      </w:r>
      <w:r w:rsidRPr="00020708">
        <w:t>:</w:t>
      </w:r>
    </w:p>
    <w:p w:rsidR="00D30F49" w:rsidRPr="00020708" w:rsidRDefault="00D30F49" w:rsidP="00D30F49">
      <w:pPr>
        <w:ind w:left="708" w:firstLine="12"/>
        <w:jc w:val="both"/>
        <w:rPr>
          <w:b/>
          <w:i/>
        </w:rPr>
      </w:pPr>
      <w:r w:rsidRPr="00020708">
        <w:t xml:space="preserve">Для узла «А» по первой формулировке: </w:t>
      </w:r>
      <w:r w:rsidRPr="00020708">
        <w:rPr>
          <w:b/>
          <w:i/>
        </w:rPr>
        <w:t>I</w:t>
      </w:r>
      <w:r w:rsidRPr="00020708">
        <w:rPr>
          <w:b/>
          <w:i/>
          <w:vertAlign w:val="subscript"/>
        </w:rPr>
        <w:t>1</w:t>
      </w:r>
      <w:r w:rsidRPr="00020708">
        <w:rPr>
          <w:b/>
          <w:i/>
        </w:rPr>
        <w:t>-I</w:t>
      </w:r>
      <w:r w:rsidRPr="00020708">
        <w:rPr>
          <w:b/>
          <w:i/>
          <w:vertAlign w:val="subscript"/>
        </w:rPr>
        <w:t>2</w:t>
      </w:r>
      <w:r w:rsidRPr="00020708">
        <w:rPr>
          <w:b/>
          <w:i/>
        </w:rPr>
        <w:t>+I</w:t>
      </w:r>
      <w:r w:rsidRPr="00020708">
        <w:rPr>
          <w:b/>
          <w:i/>
          <w:vertAlign w:val="subscript"/>
        </w:rPr>
        <w:t>3</w:t>
      </w:r>
      <w:r w:rsidRPr="00020708">
        <w:rPr>
          <w:b/>
          <w:i/>
        </w:rPr>
        <w:t>=0</w:t>
      </w:r>
    </w:p>
    <w:p w:rsidR="00D30F49" w:rsidRPr="00020708" w:rsidRDefault="00D30F49" w:rsidP="00D30F49">
      <w:pPr>
        <w:ind w:left="708" w:firstLine="720"/>
        <w:jc w:val="both"/>
        <w:rPr>
          <w:b/>
        </w:rPr>
      </w:pPr>
      <w:r w:rsidRPr="00020708">
        <w:t xml:space="preserve">            по второй  формулировке: </w:t>
      </w:r>
      <w:r w:rsidRPr="00020708">
        <w:rPr>
          <w:b/>
          <w:i/>
        </w:rPr>
        <w:t>I</w:t>
      </w:r>
      <w:r w:rsidRPr="00020708">
        <w:rPr>
          <w:b/>
          <w:i/>
          <w:vertAlign w:val="subscript"/>
        </w:rPr>
        <w:t>1</w:t>
      </w:r>
      <w:r w:rsidRPr="00020708">
        <w:rPr>
          <w:b/>
          <w:i/>
        </w:rPr>
        <w:t>+I</w:t>
      </w:r>
      <w:r w:rsidRPr="00020708">
        <w:rPr>
          <w:b/>
          <w:i/>
          <w:vertAlign w:val="subscript"/>
        </w:rPr>
        <w:t>3</w:t>
      </w:r>
      <w:r w:rsidRPr="00020708">
        <w:rPr>
          <w:b/>
          <w:i/>
        </w:rPr>
        <w:t>=I</w:t>
      </w:r>
      <w:r w:rsidRPr="00020708">
        <w:rPr>
          <w:b/>
          <w:i/>
          <w:vertAlign w:val="subscript"/>
        </w:rPr>
        <w:t>2</w:t>
      </w:r>
    </w:p>
    <w:p w:rsidR="00D30F49" w:rsidRPr="00020708" w:rsidRDefault="00D30F49" w:rsidP="00D30F49">
      <w:pPr>
        <w:ind w:left="708" w:firstLine="12"/>
        <w:jc w:val="both"/>
        <w:rPr>
          <w:b/>
        </w:rPr>
      </w:pPr>
      <w:r w:rsidRPr="00020708">
        <w:t xml:space="preserve">Для узла «В» по первой формулировке: </w:t>
      </w:r>
      <w:r w:rsidRPr="00020708">
        <w:rPr>
          <w:b/>
          <w:i/>
        </w:rPr>
        <w:t>-I</w:t>
      </w:r>
      <w:r w:rsidRPr="00020708">
        <w:rPr>
          <w:b/>
          <w:i/>
          <w:vertAlign w:val="subscript"/>
        </w:rPr>
        <w:t>1</w:t>
      </w:r>
      <w:r w:rsidRPr="00020708">
        <w:rPr>
          <w:b/>
          <w:i/>
        </w:rPr>
        <w:t>+I</w:t>
      </w:r>
      <w:r w:rsidRPr="00020708">
        <w:rPr>
          <w:b/>
          <w:i/>
          <w:vertAlign w:val="subscript"/>
        </w:rPr>
        <w:t>2</w:t>
      </w:r>
      <w:r w:rsidRPr="00020708">
        <w:rPr>
          <w:b/>
          <w:i/>
        </w:rPr>
        <w:t>-I</w:t>
      </w:r>
      <w:r w:rsidRPr="00020708">
        <w:rPr>
          <w:b/>
          <w:i/>
          <w:vertAlign w:val="subscript"/>
        </w:rPr>
        <w:t>3</w:t>
      </w:r>
      <w:r w:rsidRPr="00020708">
        <w:rPr>
          <w:b/>
          <w:i/>
        </w:rPr>
        <w:t>=0</w:t>
      </w:r>
    </w:p>
    <w:p w:rsidR="00D30F49" w:rsidRPr="00020708" w:rsidRDefault="0053226D" w:rsidP="00D30F49">
      <w:pPr>
        <w:ind w:left="708" w:firstLine="720"/>
        <w:jc w:val="both"/>
        <w:rPr>
          <w:b/>
        </w:rPr>
      </w:pPr>
      <w:r w:rsidRPr="0053226D">
        <w:rPr>
          <w:noProof/>
        </w:rPr>
        <w:pict>
          <v:line id="_x0000_s1069" style="position:absolute;left:0;text-align:left;flip:y;z-index:251661312" from="512.55pt,121.55pt" to="512.55pt,265.55pt"/>
        </w:pict>
      </w:r>
      <w:r w:rsidR="00D30F49" w:rsidRPr="00020708">
        <w:t xml:space="preserve">           по второй  формулировке: </w:t>
      </w:r>
      <w:r w:rsidR="00D30F49" w:rsidRPr="00020708">
        <w:rPr>
          <w:b/>
          <w:i/>
        </w:rPr>
        <w:t>I</w:t>
      </w:r>
      <w:r w:rsidR="00D30F49" w:rsidRPr="00020708">
        <w:rPr>
          <w:b/>
          <w:i/>
          <w:vertAlign w:val="subscript"/>
        </w:rPr>
        <w:t>1</w:t>
      </w:r>
      <w:r w:rsidR="00D30F49" w:rsidRPr="00020708">
        <w:rPr>
          <w:b/>
          <w:i/>
        </w:rPr>
        <w:t>+I</w:t>
      </w:r>
      <w:r w:rsidR="00D30F49" w:rsidRPr="00020708">
        <w:rPr>
          <w:b/>
          <w:i/>
          <w:vertAlign w:val="subscript"/>
        </w:rPr>
        <w:t>3</w:t>
      </w:r>
      <w:r w:rsidR="00D30F49" w:rsidRPr="00020708">
        <w:rPr>
          <w:b/>
          <w:i/>
        </w:rPr>
        <w:t>=I</w:t>
      </w:r>
      <w:r w:rsidR="00D30F49" w:rsidRPr="00020708">
        <w:rPr>
          <w:b/>
          <w:i/>
          <w:vertAlign w:val="subscript"/>
        </w:rPr>
        <w:t>2</w:t>
      </w:r>
    </w:p>
    <w:p w:rsidR="00D30F49" w:rsidRPr="00020708" w:rsidRDefault="0053226D" w:rsidP="00D30F49">
      <w:pPr>
        <w:ind w:left="708" w:firstLine="720"/>
        <w:jc w:val="center"/>
      </w:pPr>
      <w:r>
        <w:pict>
          <v:group id="_x0000_s1026" editas="canvas" style="width:306pt;height:135.05pt;mso-position-horizontal-relative:char;mso-position-vertical-relative:line" coordorigin="3129,5926" coordsize="6120,27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129;top:5926;width:6120;height:2701" o:preferrelative="f">
              <v:fill o:detectmouseclick="t"/>
              <v:path o:extrusionok="t" o:connecttype="none"/>
              <o:lock v:ext="edit" text="t"/>
            </v:shape>
            <v:line id="_x0000_s1028" style="position:absolute" from="5829,5926" to="5830,8626">
              <v:stroke startarrow="oval" endarrow="oval"/>
            </v:lin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9" type="#_x0000_t120" style="position:absolute;left:3129;top:6106;width:720;height:719" fillcolor="#cff"/>
            <v:line id="_x0000_s1030" style="position:absolute;flip:y" from="3489,5926" to="3490,6106"/>
            <v:rect id="_x0000_s1031" style="position:absolute;left:3309;top:7365;width:357;height:720" fillcolor="#fc9"/>
            <v:line id="_x0000_s1032" style="position:absolute" from="3489,5926" to="5829,5927"/>
            <v:line id="_x0000_s1033" style="position:absolute" from="3489,8086" to="3490,8626"/>
            <v:line id="_x0000_s1034" style="position:absolute" from="3489,8626" to="8170,8627"/>
            <v:line id="_x0000_s1035" style="position:absolute" from="5649,5926" to="8169,5927"/>
            <v:line id="_x0000_s1036" style="position:absolute" from="8169,5926" to="8170,6466"/>
            <v:line id="_x0000_s1037" style="position:absolute" from="8170,8265" to="8170,8626"/>
            <v:line id="_x0000_s1038" style="position:absolute;flip:x" from="8169,8626" to="8170,862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6009;top:5926;width:540;height:542" filled="f" stroked="f">
              <v:textbox style="mso-next-textbox:#_x0000_s1039">
                <w:txbxContent>
                  <w:p w:rsidR="00D30F49" w:rsidRPr="00AB483B" w:rsidRDefault="00D30F49" w:rsidP="00D30F49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0" type="#_x0000_t202" style="position:absolute;left:6729;top:8086;width:540;height:540" filled="f" stroked="f">
              <v:textbox style="mso-next-textbox:#_x0000_s1040">
                <w:txbxContent>
                  <w:p w:rsidR="00D30F49" w:rsidRPr="00AB483B" w:rsidRDefault="00D30F49" w:rsidP="00D30F49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1" type="#_x0000_t202" style="position:absolute;left:4749;top:8086;width:540;height:540" filled="f" stroked="f">
              <v:textbox style="mso-next-textbox:#_x0000_s1041">
                <w:txbxContent>
                  <w:p w:rsidR="00D30F49" w:rsidRPr="00AB483B" w:rsidRDefault="00D30F49" w:rsidP="00D30F49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2" type="#_x0000_t202" style="position:absolute;left:5469;top:5926;width:540;height:360" filled="f" stroked="f">
              <v:textbox style="mso-next-textbox:#_x0000_s1042">
                <w:txbxContent>
                  <w:p w:rsidR="00D30F49" w:rsidRPr="00AB483B" w:rsidRDefault="00D30F49" w:rsidP="00D30F49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43" type="#_x0000_t202" style="position:absolute;left:5469;top:8266;width:540;height:360" filled="f" stroked="f">
              <v:textbox style="mso-next-textbox:#_x0000_s1043">
                <w:txbxContent>
                  <w:p w:rsidR="00D30F49" w:rsidRPr="00AB483B" w:rsidRDefault="00D30F49" w:rsidP="00D30F49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group id="_x0000_s1044" style="position:absolute;left:3489;top:6106;width:5760;height:2341" coordorigin="3489,6106" coordsize="5760,2341">
              <v:line id="_x0000_s1045" style="position:absolute" from="3489,6825" to="3489,7365"/>
              <v:shape id="_x0000_s1046" type="#_x0000_t120" style="position:absolute;left:7809;top:6466;width:719;height:718" fillcolor="#cff"/>
              <v:line id="_x0000_s1047" style="position:absolute" from="8170,7365" to="8170,7365"/>
              <v:line id="_x0000_s1048" style="position:absolute" from="8170,7186" to="8170,7546"/>
              <v:rect id="_x0000_s1049" style="position:absolute;left:7989;top:7546;width:357;height:718" fillcolor="#fc9"/>
              <v:line id="_x0000_s1050" style="position:absolute;flip:y" from="3489,6286" to="3490,6646">
                <v:stroke endarrow="block"/>
              </v:line>
              <v:line id="_x0000_s1051" style="position:absolute;flip:x y" from="8169,6646" to="8170,7006">
                <v:stroke endarrow="block"/>
              </v:line>
              <v:rect id="_x0000_s1052" style="position:absolute;left:5649;top:6826;width:360;height:720" fillcolor="#fc9"/>
              <v:shape id="_x0000_s1053" type="#_x0000_t202" style="position:absolute;left:3669;top:7366;width:1080;height:542" filled="f" stroked="f">
                <v:textbox style="mso-next-textbox:#_x0000_s1053">
                  <w:txbxContent>
                    <w:p w:rsidR="00D30F49" w:rsidRPr="00AB483B" w:rsidRDefault="00D30F49" w:rsidP="00D30F49">
                      <w:pPr>
                        <w:rPr>
                          <w:b/>
                        </w:rPr>
                      </w:pPr>
                      <w:r w:rsidRPr="00AB483B">
                        <w:rPr>
                          <w:b/>
                          <w:lang w:val="en-US"/>
                        </w:rPr>
                        <w:t>R</w:t>
                      </w:r>
                      <w:r>
                        <w:rPr>
                          <w:b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54" type="#_x0000_t202" style="position:absolute;left:6009;top:6826;width:720;height:542" filled="f" stroked="f">
                <v:textbox style="mso-next-textbox:#_x0000_s1054">
                  <w:txbxContent>
                    <w:p w:rsidR="00D30F49" w:rsidRPr="00474E6B" w:rsidRDefault="00D30F49" w:rsidP="00D30F49">
                      <w:pPr>
                        <w:rPr>
                          <w:b/>
                        </w:rPr>
                      </w:pPr>
                      <w:r w:rsidRPr="00AB483B">
                        <w:rPr>
                          <w:b/>
                          <w:lang w:val="en-US"/>
                        </w:rPr>
                        <w:t>R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55" type="#_x0000_t202" style="position:absolute;left:8349;top:7546;width:720;height:542" filled="f" stroked="f">
                <v:textbox style="mso-next-textbox:#_x0000_s1055">
                  <w:txbxContent>
                    <w:p w:rsidR="00D30F49" w:rsidRPr="00474E6B" w:rsidRDefault="00D30F49" w:rsidP="00D30F49">
                      <w:pPr>
                        <w:rPr>
                          <w:b/>
                        </w:rPr>
                      </w:pPr>
                      <w:r w:rsidRPr="00AB483B">
                        <w:rPr>
                          <w:b/>
                          <w:lang w:val="en-US"/>
                        </w:rPr>
                        <w:t>R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056" type="#_x0000_t202" style="position:absolute;left:8529;top:6466;width:720;height:542" filled="f" stroked="f">
                <v:textbox style="mso-next-textbox:#_x0000_s1056">
                  <w:txbxContent>
                    <w:p w:rsidR="00D30F49" w:rsidRPr="0098275E" w:rsidRDefault="00D30F49" w:rsidP="00D30F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E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057" type="#_x0000_t202" style="position:absolute;left:4569;top:6106;width:720;height:540" filled="f" stroked="f">
                <v:textbox style="mso-next-textbox:#_x0000_s1057">
                  <w:txbxContent>
                    <w:p w:rsidR="00D30F49" w:rsidRPr="00AB483B" w:rsidRDefault="00D30F49" w:rsidP="00D30F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I</w:t>
                      </w:r>
                      <w:r>
                        <w:rPr>
                          <w:b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58" type="#_x0000_t202" style="position:absolute;left:3849;top:6466;width:720;height:540" filled="f" stroked="f">
                <v:textbox style="mso-next-textbox:#_x0000_s1058">
                  <w:txbxContent>
                    <w:p w:rsidR="00D30F49" w:rsidRPr="00AB483B" w:rsidRDefault="00D30F49" w:rsidP="00D30F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E</w:t>
                      </w:r>
                      <w:r>
                        <w:rPr>
                          <w:b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59" type="#_x0000_t202" style="position:absolute;left:7089;top:6106;width:540;height:720" filled="f" stroked="f">
                <v:textbox style="mso-next-textbox:#_x0000_s1059">
                  <w:txbxContent>
                    <w:p w:rsidR="00D30F49" w:rsidRPr="00AB483B" w:rsidRDefault="00D30F49" w:rsidP="00D30F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I</w:t>
                      </w:r>
                      <w:r>
                        <w:rPr>
                          <w:b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060" style="position:absolute" from="4389,6106" to="4929,6107" strokecolor="blue" strokeweight="1.5pt">
                <v:stroke endarrow="block"/>
              </v:line>
              <v:line id="_x0000_s1061" style="position:absolute;flip:x" from="7089,6106" to="7629,6107" strokecolor="blue" strokeweight="1.5pt">
                <v:stroke endarrow="block"/>
              </v:line>
              <v:line id="_x0000_s1062" style="position:absolute" from="6009,6106" to="6010,6646" strokecolor="blue" strokeweight="1.5pt">
                <v:stroke endarrow="block"/>
              </v:line>
              <v:line id="_x0000_s1063" style="position:absolute" from="6729,8446" to="7269,8447" strokecolor="blue" strokeweight="1.5pt">
                <v:stroke endarrow="block"/>
              </v:line>
              <v:line id="_x0000_s1064" style="position:absolute;flip:x" from="4569,8446" to="5109,8447" strokecolor="blue" strokeweight="1.5pt">
                <v:stroke endarrow="block"/>
              </v:line>
              <v:rect id="_x0000_s1065" style="position:absolute;left:4209;top:7726;width:1080;height:360" stroked="f"/>
              <v:rect id="_x0000_s1066" style="position:absolute;left:6549;top:7726;width:1080;height:360" stroked="f"/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_x0000_s1067" type="#_x0000_t103" style="position:absolute;left:4209;top:6826;width:975;height:1230" fillcolor="#396"/>
              <v:shape id="_x0000_s1068" type="#_x0000_t103" style="position:absolute;left:6549;top:6646;width:975;height:1230" fillcolor="purple"/>
            </v:group>
            <w10:wrap type="none"/>
            <w10:anchorlock/>
          </v:group>
        </w:pict>
      </w:r>
    </w:p>
    <w:p w:rsidR="00D30F49" w:rsidRPr="00020708" w:rsidRDefault="00D30F49" w:rsidP="00D30F49">
      <w:pPr>
        <w:ind w:left="708" w:firstLine="720"/>
        <w:jc w:val="center"/>
      </w:pPr>
      <w:r w:rsidRPr="00020708">
        <w:t>Рисунок</w:t>
      </w:r>
      <w:r w:rsidR="00AB7BCA">
        <w:t xml:space="preserve"> 4</w:t>
      </w:r>
      <w:r w:rsidRPr="00020708">
        <w:t>– Схема электрической цепи</w:t>
      </w:r>
    </w:p>
    <w:p w:rsidR="00D30F49" w:rsidRPr="00020708" w:rsidRDefault="00D30F49" w:rsidP="00D30F49">
      <w:pPr>
        <w:ind w:left="708" w:firstLine="720"/>
        <w:jc w:val="both"/>
      </w:pPr>
    </w:p>
    <w:p w:rsidR="00D30F49" w:rsidRPr="00020708" w:rsidRDefault="00D30F49" w:rsidP="00D30F49">
      <w:pPr>
        <w:ind w:firstLine="720"/>
        <w:jc w:val="both"/>
      </w:pPr>
      <w:r w:rsidRPr="00020708">
        <w:t>Физически это означает, что движение зарядов в цепи происходит так, что ни в одном из узлов они не накапливаются.</w:t>
      </w:r>
    </w:p>
    <w:p w:rsidR="00D30F49" w:rsidRDefault="00D30F49" w:rsidP="009C66B9">
      <w:pPr>
        <w:ind w:firstLine="567"/>
        <w:jc w:val="both"/>
        <w:rPr>
          <w:bCs/>
        </w:rPr>
      </w:pPr>
    </w:p>
    <w:p w:rsidR="009C66B9" w:rsidRDefault="009C66B9" w:rsidP="009C66B9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</w:p>
    <w:p w:rsidR="00B52743" w:rsidRPr="00E656AD" w:rsidRDefault="00B52743" w:rsidP="00B52743">
      <w:pPr>
        <w:ind w:firstLine="567"/>
        <w:jc w:val="both"/>
        <w:rPr>
          <w:b/>
        </w:rPr>
      </w:pPr>
      <w:r w:rsidRPr="00E656AD">
        <w:rPr>
          <w:b/>
        </w:rPr>
        <w:t xml:space="preserve">Вопрос № </w:t>
      </w:r>
      <w:r>
        <w:rPr>
          <w:b/>
        </w:rPr>
        <w:t>3</w:t>
      </w:r>
      <w:r w:rsidRPr="00E656AD">
        <w:rPr>
          <w:b/>
        </w:rPr>
        <w:t xml:space="preserve"> </w:t>
      </w:r>
      <w:r>
        <w:rPr>
          <w:b/>
        </w:rPr>
        <w:t>Второй закон Кирхгофа</w:t>
      </w:r>
    </w:p>
    <w:p w:rsidR="009C66B9" w:rsidRPr="009C66B9" w:rsidRDefault="009C66B9" w:rsidP="009C66B9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9C66B9">
        <w:rPr>
          <w:rFonts w:eastAsia="TimesNewRoman"/>
          <w:lang w:eastAsia="en-US"/>
        </w:rPr>
        <w:t>Ветви сложной цепи, образуют контура.</w:t>
      </w:r>
    </w:p>
    <w:p w:rsidR="00F26E9F" w:rsidRPr="009C66B9" w:rsidRDefault="009C66B9" w:rsidP="007662F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C66B9">
        <w:rPr>
          <w:rFonts w:eastAsia="TimesNewRoman"/>
          <w:lang w:eastAsia="en-US"/>
        </w:rPr>
        <w:t>Второй закон Кирхгофа гласит:</w:t>
      </w:r>
      <w:r w:rsidR="007662F2">
        <w:rPr>
          <w:rFonts w:eastAsia="TimesNewRoman"/>
          <w:lang w:eastAsia="en-US"/>
        </w:rPr>
        <w:t xml:space="preserve"> </w:t>
      </w:r>
      <w:r w:rsidRPr="009C66B9">
        <w:rPr>
          <w:rFonts w:eastAsia="TimesNewRoman,Bold"/>
          <w:b/>
          <w:bCs/>
          <w:lang w:eastAsia="en-US"/>
        </w:rPr>
        <w:t>В любом контуре сложной цепи алгебраическая сумма ЭДС и</w:t>
      </w:r>
      <w:r w:rsidR="007662F2">
        <w:rPr>
          <w:rFonts w:eastAsia="TimesNewRoman,Bold"/>
          <w:b/>
          <w:bCs/>
          <w:lang w:eastAsia="en-US"/>
        </w:rPr>
        <w:t xml:space="preserve"> </w:t>
      </w:r>
      <w:r w:rsidRPr="009C66B9">
        <w:rPr>
          <w:rFonts w:eastAsia="TimesNewRoman,Bold"/>
          <w:b/>
          <w:bCs/>
          <w:lang w:eastAsia="en-US"/>
        </w:rPr>
        <w:t>напряжений действующих в этом контуре равна нулю</w:t>
      </w:r>
      <w:r w:rsidRPr="009C66B9">
        <w:rPr>
          <w:rFonts w:eastAsia="TimesNewRoman"/>
          <w:b/>
          <w:bCs/>
          <w:lang w:eastAsia="en-US"/>
        </w:rPr>
        <w:t>.</w:t>
      </w:r>
    </w:p>
    <w:p w:rsidR="00172B43" w:rsidRPr="009C66B9" w:rsidRDefault="008564AD" w:rsidP="00D35F66">
      <w:pPr>
        <w:ind w:firstLine="567"/>
        <w:jc w:val="both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1314084" cy="459635"/>
            <wp:effectExtent l="19050" t="0" r="366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84" cy="4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C2D" w:rsidRPr="00E87C2D" w:rsidRDefault="00E87C2D" w:rsidP="00E87C2D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E87C2D">
        <w:rPr>
          <w:rFonts w:eastAsia="TimesNewRoman"/>
          <w:lang w:eastAsia="en-US"/>
        </w:rPr>
        <w:t xml:space="preserve">где </w:t>
      </w:r>
      <w:proofErr w:type="spellStart"/>
      <w:r w:rsidRPr="00E87C2D">
        <w:rPr>
          <w:rFonts w:eastAsia="TimesNewRoman"/>
          <w:i/>
          <w:iCs/>
          <w:lang w:eastAsia="en-US"/>
        </w:rPr>
        <w:t>i</w:t>
      </w:r>
      <w:proofErr w:type="spellEnd"/>
      <w:r w:rsidRPr="00E87C2D">
        <w:rPr>
          <w:rFonts w:eastAsia="TimesNewRoman"/>
          <w:i/>
          <w:iCs/>
          <w:lang w:eastAsia="en-US"/>
        </w:rPr>
        <w:t xml:space="preserve"> </w:t>
      </w:r>
      <w:r w:rsidRPr="00E87C2D">
        <w:rPr>
          <w:rFonts w:eastAsia="TimesNewRoman"/>
          <w:lang w:eastAsia="en-US"/>
        </w:rPr>
        <w:t>– количество источников ЭДС в рассматриваемом контуре;</w:t>
      </w:r>
    </w:p>
    <w:p w:rsidR="00E87C2D" w:rsidRPr="00E87C2D" w:rsidRDefault="00E87C2D" w:rsidP="00E87C2D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proofErr w:type="spellStart"/>
      <w:r w:rsidRPr="00E87C2D">
        <w:rPr>
          <w:rFonts w:eastAsia="TimesNewRoman"/>
          <w:i/>
          <w:iCs/>
          <w:lang w:eastAsia="en-US"/>
        </w:rPr>
        <w:t>k</w:t>
      </w:r>
      <w:proofErr w:type="spellEnd"/>
      <w:r w:rsidRPr="00E87C2D">
        <w:rPr>
          <w:rFonts w:eastAsia="TimesNewRoman"/>
          <w:i/>
          <w:iCs/>
          <w:lang w:eastAsia="en-US"/>
        </w:rPr>
        <w:t xml:space="preserve"> </w:t>
      </w:r>
      <w:r w:rsidRPr="00E87C2D">
        <w:rPr>
          <w:rFonts w:eastAsia="TimesNewRoman"/>
          <w:lang w:eastAsia="en-US"/>
        </w:rPr>
        <w:t>– количество напряжений входящих в данный контур.</w:t>
      </w:r>
    </w:p>
    <w:p w:rsidR="00A167A8" w:rsidRDefault="00E87C2D" w:rsidP="00E87C2D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E87C2D">
        <w:rPr>
          <w:rFonts w:eastAsia="TimesNewRoman"/>
          <w:lang w:eastAsia="en-US"/>
        </w:rPr>
        <w:t>Данная формулировка справедлива, если стрелки напряжений на</w:t>
      </w:r>
      <w:r>
        <w:rPr>
          <w:rFonts w:eastAsia="TimesNewRoman"/>
          <w:lang w:eastAsia="en-US"/>
        </w:rPr>
        <w:t xml:space="preserve"> </w:t>
      </w:r>
      <w:r w:rsidRPr="00E87C2D">
        <w:rPr>
          <w:rFonts w:eastAsia="TimesNewRoman"/>
          <w:lang w:eastAsia="en-US"/>
        </w:rPr>
        <w:t>схеме цепи расставлены против стрелок токов.</w:t>
      </w:r>
    </w:p>
    <w:p w:rsidR="005A045A" w:rsidRPr="005A045A" w:rsidRDefault="005A045A" w:rsidP="005A045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/>
          <w:iCs/>
          <w:lang w:eastAsia="en-US"/>
        </w:rPr>
      </w:pPr>
      <w:r w:rsidRPr="005A045A">
        <w:rPr>
          <w:rFonts w:eastAsiaTheme="minorHAnsi"/>
          <w:b/>
          <w:bCs/>
          <w:i/>
          <w:iCs/>
          <w:lang w:eastAsia="en-US"/>
        </w:rPr>
        <w:t>Примечание:</w:t>
      </w:r>
    </w:p>
    <w:p w:rsidR="005A045A" w:rsidRPr="005A045A" w:rsidRDefault="005A045A" w:rsidP="005A045A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lang w:eastAsia="en-US"/>
        </w:rPr>
      </w:pPr>
      <w:r w:rsidRPr="005A045A">
        <w:rPr>
          <w:rFonts w:eastAsiaTheme="minorHAnsi"/>
          <w:i/>
          <w:iCs/>
          <w:lang w:eastAsia="en-US"/>
        </w:rPr>
        <w:t>В некоторых литературных источниках, стрелки напряжений</w:t>
      </w:r>
      <w:r>
        <w:rPr>
          <w:rFonts w:eastAsiaTheme="minorHAnsi"/>
          <w:i/>
          <w:iCs/>
          <w:lang w:eastAsia="en-US"/>
        </w:rPr>
        <w:t xml:space="preserve"> </w:t>
      </w:r>
      <w:r w:rsidRPr="005A045A">
        <w:rPr>
          <w:rFonts w:eastAsiaTheme="minorHAnsi"/>
          <w:i/>
          <w:iCs/>
          <w:lang w:eastAsia="en-US"/>
        </w:rPr>
        <w:t>направляются согласно стрелкам тока. Это допустимо, если использовать следующую формулировку второго закона Кирхгофа:</w:t>
      </w:r>
    </w:p>
    <w:p w:rsidR="00E87C2D" w:rsidRPr="005A045A" w:rsidRDefault="005A045A" w:rsidP="005A045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A045A">
        <w:rPr>
          <w:rFonts w:eastAsiaTheme="minorHAnsi"/>
          <w:i/>
          <w:iCs/>
          <w:lang w:eastAsia="en-US"/>
        </w:rPr>
        <w:t>В любом контуре сложной цепи, алгебраическая сумма ЭДС всегда</w:t>
      </w:r>
      <w:r>
        <w:rPr>
          <w:rFonts w:eastAsiaTheme="minorHAnsi"/>
          <w:i/>
          <w:iCs/>
          <w:lang w:eastAsia="en-US"/>
        </w:rPr>
        <w:t xml:space="preserve"> </w:t>
      </w:r>
      <w:r w:rsidRPr="005A045A">
        <w:rPr>
          <w:rFonts w:eastAsiaTheme="minorHAnsi"/>
          <w:i/>
          <w:iCs/>
          <w:lang w:eastAsia="en-US"/>
        </w:rPr>
        <w:t>равна алгебраической сумме напряжений действующих в этом контуре.</w:t>
      </w:r>
    </w:p>
    <w:p w:rsidR="00A167A8" w:rsidRDefault="00D35F66" w:rsidP="00E656AD">
      <w:pPr>
        <w:ind w:firstLine="567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1295400" cy="546802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4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7A8" w:rsidRPr="00D478BA" w:rsidRDefault="00D478BA" w:rsidP="00D478B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478BA">
        <w:rPr>
          <w:rFonts w:eastAsia="TimesNewRoman,Bold"/>
          <w:b/>
          <w:bCs/>
          <w:lang w:eastAsia="en-US"/>
        </w:rPr>
        <w:t>Независимыми контурами сложной цепи называются такие, которые отличаются друг от друга хотя бы одним элементом цепи не использованным в ранее намеченных контурах.</w:t>
      </w:r>
    </w:p>
    <w:p w:rsidR="00A363A2" w:rsidRPr="00A363A2" w:rsidRDefault="00A363A2" w:rsidP="00A363A2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A363A2">
        <w:rPr>
          <w:rFonts w:eastAsia="TimesNewRoman"/>
          <w:lang w:eastAsia="en-US"/>
        </w:rPr>
        <w:t>Число независимых уравнений, составленных по второму закону</w:t>
      </w:r>
      <w:r>
        <w:rPr>
          <w:rFonts w:eastAsia="TimesNewRoman"/>
          <w:lang w:eastAsia="en-US"/>
        </w:rPr>
        <w:t xml:space="preserve"> </w:t>
      </w:r>
      <w:r w:rsidRPr="00A363A2">
        <w:rPr>
          <w:rFonts w:eastAsia="TimesNewRoman"/>
          <w:lang w:eastAsia="en-US"/>
        </w:rPr>
        <w:t>Кирхгофа, равно числу независимых контуров в цепи.</w:t>
      </w:r>
    </w:p>
    <w:p w:rsidR="00A363A2" w:rsidRPr="00A363A2" w:rsidRDefault="00A363A2" w:rsidP="00A363A2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A363A2">
        <w:rPr>
          <w:rFonts w:eastAsia="TimesNewRoman"/>
          <w:lang w:eastAsia="en-US"/>
        </w:rPr>
        <w:t xml:space="preserve">Число уравнений по 2-му закону Кирхгофа = </w:t>
      </w:r>
      <w:proofErr w:type="spellStart"/>
      <w:r w:rsidRPr="00A363A2">
        <w:rPr>
          <w:rFonts w:eastAsia="TimesNewRoman"/>
          <w:i/>
          <w:iCs/>
          <w:lang w:eastAsia="en-US"/>
        </w:rPr>
        <w:t>q</w:t>
      </w:r>
      <w:proofErr w:type="spellEnd"/>
      <w:r w:rsidRPr="00A363A2">
        <w:rPr>
          <w:rFonts w:eastAsia="TimesNewRoman"/>
          <w:i/>
          <w:iCs/>
          <w:lang w:eastAsia="en-US"/>
        </w:rPr>
        <w:t xml:space="preserve"> </w:t>
      </w:r>
      <w:r w:rsidRPr="00A363A2">
        <w:rPr>
          <w:rFonts w:eastAsia="TimesNewRoman"/>
          <w:lang w:eastAsia="en-US"/>
        </w:rPr>
        <w:t xml:space="preserve">− </w:t>
      </w:r>
      <w:proofErr w:type="spellStart"/>
      <w:r w:rsidRPr="00A363A2">
        <w:rPr>
          <w:rFonts w:eastAsia="TimesNewRoman"/>
          <w:i/>
          <w:iCs/>
          <w:lang w:eastAsia="en-US"/>
        </w:rPr>
        <w:t>n</w:t>
      </w:r>
      <w:proofErr w:type="spellEnd"/>
      <w:r w:rsidRPr="00A363A2">
        <w:rPr>
          <w:rFonts w:eastAsia="TimesNewRoman"/>
          <w:i/>
          <w:iCs/>
          <w:lang w:eastAsia="en-US"/>
        </w:rPr>
        <w:t xml:space="preserve"> </w:t>
      </w:r>
      <w:r w:rsidRPr="00A363A2">
        <w:rPr>
          <w:rFonts w:eastAsia="TimesNewRoman"/>
          <w:lang w:eastAsia="en-US"/>
        </w:rPr>
        <w:t xml:space="preserve">+1, </w:t>
      </w:r>
    </w:p>
    <w:p w:rsidR="00A363A2" w:rsidRPr="00A363A2" w:rsidRDefault="00A363A2" w:rsidP="00A363A2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A363A2">
        <w:rPr>
          <w:rFonts w:eastAsia="TimesNewRoman"/>
          <w:lang w:eastAsia="en-US"/>
        </w:rPr>
        <w:t xml:space="preserve">где </w:t>
      </w:r>
      <w:proofErr w:type="spellStart"/>
      <w:r w:rsidRPr="00A363A2">
        <w:rPr>
          <w:rFonts w:eastAsia="TimesNewRoman"/>
          <w:i/>
          <w:iCs/>
          <w:lang w:eastAsia="en-US"/>
        </w:rPr>
        <w:t>q</w:t>
      </w:r>
      <w:proofErr w:type="spellEnd"/>
      <w:r w:rsidRPr="00A363A2">
        <w:rPr>
          <w:rFonts w:eastAsia="TimesNewRoman"/>
          <w:i/>
          <w:iCs/>
          <w:lang w:eastAsia="en-US"/>
        </w:rPr>
        <w:t xml:space="preserve"> </w:t>
      </w:r>
      <w:r w:rsidRPr="00A363A2">
        <w:rPr>
          <w:rFonts w:eastAsia="TimesNewRoman"/>
          <w:lang w:eastAsia="en-US"/>
        </w:rPr>
        <w:t>- общее число ветвей всей цепи.</w:t>
      </w:r>
    </w:p>
    <w:p w:rsidR="00A363A2" w:rsidRPr="00A363A2" w:rsidRDefault="00A363A2" w:rsidP="00A363A2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bCs/>
          <w:lang w:eastAsia="en-US"/>
        </w:rPr>
      </w:pPr>
      <w:r w:rsidRPr="00A363A2">
        <w:rPr>
          <w:rFonts w:eastAsia="TimesNewRoman,Bold"/>
          <w:b/>
          <w:bCs/>
          <w:lang w:eastAsia="en-US"/>
        </w:rPr>
        <w:t>При обходе по контуру стрелки ЭДС и напряжений</w:t>
      </w:r>
      <w:r w:rsidRPr="00A363A2">
        <w:rPr>
          <w:rFonts w:eastAsia="TimesNewRoman"/>
          <w:b/>
          <w:bCs/>
          <w:lang w:eastAsia="en-US"/>
        </w:rPr>
        <w:t xml:space="preserve">, </w:t>
      </w:r>
      <w:r w:rsidRPr="00A363A2">
        <w:rPr>
          <w:rFonts w:eastAsia="TimesNewRoman,Bold"/>
          <w:b/>
          <w:bCs/>
          <w:lang w:eastAsia="en-US"/>
        </w:rPr>
        <w:t>совпадающие с направлением обхода</w:t>
      </w:r>
      <w:r w:rsidRPr="00A363A2">
        <w:rPr>
          <w:rFonts w:eastAsia="TimesNewRoman"/>
          <w:b/>
          <w:bCs/>
          <w:lang w:eastAsia="en-US"/>
        </w:rPr>
        <w:t xml:space="preserve">, </w:t>
      </w:r>
      <w:r w:rsidRPr="00A363A2">
        <w:rPr>
          <w:rFonts w:eastAsia="TimesNewRoman,Bold"/>
          <w:b/>
          <w:bCs/>
          <w:lang w:eastAsia="en-US"/>
        </w:rPr>
        <w:t>берутся со знаком плюс</w:t>
      </w:r>
      <w:r w:rsidRPr="00A363A2">
        <w:rPr>
          <w:rFonts w:eastAsia="TimesNewRoman"/>
          <w:b/>
          <w:bCs/>
          <w:lang w:eastAsia="en-US"/>
        </w:rPr>
        <w:t xml:space="preserve">, </w:t>
      </w:r>
      <w:r w:rsidRPr="00A363A2">
        <w:rPr>
          <w:rFonts w:eastAsia="TimesNewRoman,Bold"/>
          <w:b/>
          <w:bCs/>
          <w:lang w:eastAsia="en-US"/>
        </w:rPr>
        <w:t xml:space="preserve">встречно направленные </w:t>
      </w:r>
      <w:r w:rsidRPr="00A363A2">
        <w:rPr>
          <w:rFonts w:eastAsia="TimesNewRoman"/>
          <w:b/>
          <w:bCs/>
          <w:lang w:eastAsia="en-US"/>
        </w:rPr>
        <w:t xml:space="preserve">- </w:t>
      </w:r>
      <w:r w:rsidRPr="00A363A2">
        <w:rPr>
          <w:rFonts w:eastAsia="TimesNewRoman,Bold"/>
          <w:b/>
          <w:bCs/>
          <w:lang w:eastAsia="en-US"/>
        </w:rPr>
        <w:t>со знаком минус</w:t>
      </w:r>
      <w:r w:rsidRPr="00A363A2">
        <w:rPr>
          <w:rFonts w:eastAsia="TimesNewRoman"/>
          <w:b/>
          <w:bCs/>
          <w:lang w:eastAsia="en-US"/>
        </w:rPr>
        <w:t>.</w:t>
      </w:r>
    </w:p>
    <w:p w:rsidR="00A363A2" w:rsidRPr="00A363A2" w:rsidRDefault="00A363A2" w:rsidP="00A363A2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A363A2">
        <w:rPr>
          <w:rFonts w:eastAsia="TimesNewRoman"/>
          <w:lang w:eastAsia="en-US"/>
        </w:rPr>
        <w:t>Запишем уравнения электрического состояния контура (см. рисунок</w:t>
      </w:r>
      <w:r>
        <w:rPr>
          <w:rFonts w:eastAsia="TimesNewRoman"/>
          <w:lang w:eastAsia="en-US"/>
        </w:rPr>
        <w:t xml:space="preserve"> </w:t>
      </w:r>
      <w:r w:rsidRPr="00A363A2">
        <w:rPr>
          <w:rFonts w:eastAsia="TimesNewRoman"/>
          <w:lang w:eastAsia="en-US"/>
        </w:rPr>
        <w:t>12) по второму закону Кирхгофа:</w:t>
      </w:r>
    </w:p>
    <w:p w:rsidR="00A363A2" w:rsidRPr="00A363A2" w:rsidRDefault="00A363A2" w:rsidP="00A363A2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A363A2">
        <w:rPr>
          <w:rFonts w:eastAsia="TimesNewRoman"/>
          <w:lang w:eastAsia="en-US"/>
        </w:rPr>
        <w:t xml:space="preserve">а) при обходе слева направо </w:t>
      </w:r>
      <w:r>
        <w:rPr>
          <w:rFonts w:eastAsia="TimesNewRoman"/>
          <w:noProof/>
        </w:rPr>
        <w:drawing>
          <wp:inline distT="0" distB="0" distL="0" distR="0">
            <wp:extent cx="1103233" cy="201504"/>
            <wp:effectExtent l="19050" t="0" r="1667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66" cy="20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A2" w:rsidRPr="00A363A2" w:rsidRDefault="00A363A2" w:rsidP="00A363A2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A363A2">
        <w:rPr>
          <w:rFonts w:eastAsia="TimesNewRoman"/>
          <w:lang w:eastAsia="en-US"/>
        </w:rPr>
        <w:t xml:space="preserve">б) при обходе справа налево </w:t>
      </w:r>
      <w:r>
        <w:rPr>
          <w:rFonts w:eastAsia="TimesNewRoman"/>
          <w:noProof/>
        </w:rPr>
        <w:drawing>
          <wp:inline distT="0" distB="0" distL="0" distR="0">
            <wp:extent cx="1178719" cy="224518"/>
            <wp:effectExtent l="19050" t="0" r="2381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22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A2" w:rsidRPr="00A363A2" w:rsidRDefault="00A363A2" w:rsidP="00A363A2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A363A2">
        <w:rPr>
          <w:rFonts w:eastAsia="TimesNewRoman"/>
          <w:lang w:eastAsia="en-US"/>
        </w:rPr>
        <w:t>Следовательно, направление обхода контуров можно выбирать произвольно.</w:t>
      </w:r>
    </w:p>
    <w:p w:rsidR="007B144C" w:rsidRPr="007B144C" w:rsidRDefault="007B144C" w:rsidP="007B144C">
      <w:pPr>
        <w:pStyle w:val="Default"/>
        <w:jc w:val="both"/>
      </w:pPr>
      <w:r w:rsidRPr="007B144C">
        <w:t xml:space="preserve">При составлении уравнений по второму закону Кирхгофа: </w:t>
      </w:r>
    </w:p>
    <w:p w:rsidR="007B144C" w:rsidRPr="007B144C" w:rsidRDefault="007B144C" w:rsidP="007B144C">
      <w:pPr>
        <w:pStyle w:val="Default"/>
        <w:numPr>
          <w:ilvl w:val="0"/>
          <w:numId w:val="7"/>
        </w:numPr>
        <w:jc w:val="both"/>
      </w:pPr>
      <w:r w:rsidRPr="007B144C">
        <w:t xml:space="preserve">ЭДС записывается со знаком «плюс», если ее направление совпадает с произвольно выбранным направлением обхода контура. В противном случае ЭДС записывается со знаком «минус»; </w:t>
      </w:r>
    </w:p>
    <w:p w:rsidR="007B144C" w:rsidRPr="007B144C" w:rsidRDefault="007B144C" w:rsidP="007B144C">
      <w:pPr>
        <w:pStyle w:val="Default"/>
        <w:numPr>
          <w:ilvl w:val="0"/>
          <w:numId w:val="7"/>
        </w:numPr>
        <w:jc w:val="both"/>
      </w:pPr>
      <w:r w:rsidRPr="007B144C">
        <w:t xml:space="preserve">Падение напряжения на сопротивлении записывается со знаком «плюс», если направление тока в нем совпадает с направлением обхода контура. </w:t>
      </w:r>
    </w:p>
    <w:p w:rsidR="007B144C" w:rsidRDefault="007B144C" w:rsidP="007B144C">
      <w:pPr>
        <w:ind w:firstLine="567"/>
        <w:jc w:val="both"/>
        <w:rPr>
          <w:b/>
          <w:bCs/>
        </w:rPr>
      </w:pPr>
      <w:r w:rsidRPr="007B144C">
        <w:t xml:space="preserve">Правильность выполненного расчета проверяется составлением </w:t>
      </w:r>
      <w:r w:rsidRPr="007B144C">
        <w:rPr>
          <w:b/>
          <w:bCs/>
        </w:rPr>
        <w:t>баланса мощностей</w:t>
      </w:r>
      <w:r w:rsidRPr="007B144C">
        <w:t xml:space="preserve">, вытекающего из закона сохранения энергии – </w:t>
      </w:r>
      <w:r w:rsidRPr="007B144C">
        <w:rPr>
          <w:b/>
          <w:bCs/>
        </w:rPr>
        <w:t>сумма мощностей источников должна быть равна сумме мощностей потребителей:</w:t>
      </w:r>
    </w:p>
    <w:p w:rsidR="007B144C" w:rsidRPr="007B144C" w:rsidRDefault="009B3226" w:rsidP="007B144C">
      <w:pPr>
        <w:ind w:firstLine="567"/>
        <w:jc w:val="both"/>
        <w:rPr>
          <w:rFonts w:eastAsia="TimesNewRoman"/>
          <w:lang w:eastAsia="en-US"/>
        </w:rPr>
      </w:pPr>
      <w:r>
        <w:rPr>
          <w:rFonts w:eastAsia="TimesNewRoman"/>
          <w:noProof/>
        </w:rPr>
        <w:drawing>
          <wp:inline distT="0" distB="0" distL="0" distR="0">
            <wp:extent cx="1230563" cy="533400"/>
            <wp:effectExtent l="19050" t="0" r="7687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563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6E" w:rsidRPr="001A586E" w:rsidRDefault="001A586E" w:rsidP="001A586E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1A586E">
        <w:rPr>
          <w:rFonts w:eastAsia="TimesNewRoman"/>
          <w:lang w:eastAsia="en-US"/>
        </w:rPr>
        <w:t>Чтобы правильно составить уравнение по 2-му закону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Кирхгофа, необходимо выбрать положительное направление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обхода контура, указав его стрелкой внутри контура, а также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положительные направления токов в отдельных ветвях, образующих контур, также обозначив эти направления стрелкой. Если в электрической схеме имеется всего лишь один источник, то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направления токов в сопротивлениях контура однозначно определяются полярностью источника электрической энергии: от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«плюса» источника к его «минусу». Если же в схеме имеется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несколько источников, то положительными направлениями токов задаются условно. Эта условность сохраняется до окончания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расчета токов. В случае когда расчетное значение тока получается со знаком «плюс», выбранное нами условное направление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тока совпадает с действительным. Если же полученное из расчета значение тока получается со знаком «минус», то это означает,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что действительное направление тока в ветви противоположно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условно выбранному направлению.</w:t>
      </w:r>
    </w:p>
    <w:p w:rsidR="001A586E" w:rsidRPr="001A586E" w:rsidRDefault="001A586E" w:rsidP="001A586E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1A586E">
        <w:rPr>
          <w:rFonts w:eastAsia="TimesNewRoman"/>
          <w:lang w:eastAsia="en-US"/>
        </w:rPr>
        <w:lastRenderedPageBreak/>
        <w:t>После выбора положительного направления обхода контура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и положительных направлений токов в ветвях, образующих контур, составляется уравнение. ЭДС источников, направления которых совпадают с направлением обхода контура, вводятся в</w:t>
      </w:r>
    </w:p>
    <w:p w:rsidR="001A586E" w:rsidRPr="001A586E" w:rsidRDefault="001A586E" w:rsidP="001A586E">
      <w:pPr>
        <w:autoSpaceDE w:val="0"/>
        <w:autoSpaceDN w:val="0"/>
        <w:adjustRightInd w:val="0"/>
        <w:ind w:firstLine="567"/>
        <w:jc w:val="both"/>
        <w:rPr>
          <w:rFonts w:eastAsia="TimesNewRoman"/>
          <w:lang w:eastAsia="en-US"/>
        </w:rPr>
      </w:pPr>
      <w:r w:rsidRPr="001A586E">
        <w:rPr>
          <w:rFonts w:eastAsia="TimesNewRoman"/>
          <w:lang w:eastAsia="en-US"/>
        </w:rPr>
        <w:t>уравнение со знаком «плюс». Если же направление ЭДС источников и положительное направление обхода контура противоположны, то ЭДС следует вводить в уравнение со знаком «минус». Токи, входящие в уравнение, записываются со знаком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«плюс» при совпадении их положительного направления с выбранным положительным направлением обхода контура. Наоборот, если положительное направление тока в ветви и положительное направление обхода контура противоположны, то ток в</w:t>
      </w:r>
      <w:r>
        <w:rPr>
          <w:rFonts w:eastAsia="TimesNewRoman"/>
          <w:lang w:eastAsia="en-US"/>
        </w:rPr>
        <w:t xml:space="preserve"> </w:t>
      </w:r>
      <w:r w:rsidRPr="001A586E">
        <w:rPr>
          <w:rFonts w:eastAsia="TimesNewRoman"/>
          <w:lang w:eastAsia="en-US"/>
        </w:rPr>
        <w:t>уравнении необходимо записывать со знаком «минус».</w:t>
      </w:r>
    </w:p>
    <w:p w:rsidR="007B144C" w:rsidRDefault="001A586E" w:rsidP="001A586E">
      <w:pPr>
        <w:ind w:firstLine="567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Второй закон Кирхгофа можно применять и для контуров, которые состоят не только из участков схемы, но и из напряжений между какими-либо точками схемы.</w:t>
      </w:r>
    </w:p>
    <w:p w:rsidR="007A742F" w:rsidRPr="00020708" w:rsidRDefault="007A742F" w:rsidP="007A742F">
      <w:pPr>
        <w:ind w:firstLine="720"/>
        <w:jc w:val="both"/>
      </w:pPr>
      <w:r w:rsidRPr="00020708">
        <w:t>Например, для указанной схемы</w:t>
      </w:r>
      <w:r>
        <w:t xml:space="preserve"> (рисунок 4)</w:t>
      </w:r>
      <w:r w:rsidRPr="00020708">
        <w:t>. Выбираем направление обхода контуров по часовой стрелке. Тогда:</w:t>
      </w:r>
    </w:p>
    <w:p w:rsidR="007A742F" w:rsidRPr="00020708" w:rsidRDefault="007A742F" w:rsidP="007A742F">
      <w:pPr>
        <w:ind w:firstLine="720"/>
        <w:jc w:val="both"/>
        <w:rPr>
          <w:i/>
        </w:rPr>
      </w:pPr>
      <w:r w:rsidRPr="00020708">
        <w:t xml:space="preserve">Для левого контура          </w:t>
      </w:r>
      <w:r w:rsidRPr="001F2F0D">
        <w:rPr>
          <w:b/>
          <w:i/>
          <w:color w:val="008000"/>
        </w:rPr>
        <w:t>I</w:t>
      </w:r>
      <w:r w:rsidRPr="001F2F0D">
        <w:rPr>
          <w:b/>
          <w:i/>
          <w:color w:val="008000"/>
          <w:vertAlign w:val="subscript"/>
        </w:rPr>
        <w:t>1</w:t>
      </w:r>
      <w:r w:rsidRPr="001F2F0D">
        <w:rPr>
          <w:b/>
          <w:i/>
          <w:color w:val="008000"/>
        </w:rPr>
        <w:t>R</w:t>
      </w:r>
      <w:r w:rsidRPr="001F2F0D">
        <w:rPr>
          <w:b/>
          <w:i/>
          <w:color w:val="008000"/>
          <w:vertAlign w:val="subscript"/>
        </w:rPr>
        <w:t>1</w:t>
      </w:r>
      <w:r w:rsidRPr="001F2F0D">
        <w:rPr>
          <w:b/>
          <w:i/>
          <w:color w:val="008000"/>
        </w:rPr>
        <w:t>+I</w:t>
      </w:r>
      <w:r w:rsidRPr="001F2F0D">
        <w:rPr>
          <w:b/>
          <w:i/>
          <w:color w:val="008000"/>
          <w:vertAlign w:val="subscript"/>
        </w:rPr>
        <w:t>2</w:t>
      </w:r>
      <w:r w:rsidRPr="001F2F0D">
        <w:rPr>
          <w:b/>
          <w:i/>
          <w:color w:val="008000"/>
        </w:rPr>
        <w:t>R</w:t>
      </w:r>
      <w:r w:rsidRPr="001F2F0D">
        <w:rPr>
          <w:b/>
          <w:i/>
          <w:color w:val="008000"/>
          <w:vertAlign w:val="subscript"/>
        </w:rPr>
        <w:t>2</w:t>
      </w:r>
      <w:r w:rsidRPr="001F2F0D">
        <w:rPr>
          <w:b/>
          <w:i/>
          <w:color w:val="008000"/>
        </w:rPr>
        <w:t>=E</w:t>
      </w:r>
      <w:r w:rsidRPr="001F2F0D">
        <w:rPr>
          <w:b/>
          <w:i/>
          <w:color w:val="008000"/>
          <w:vertAlign w:val="subscript"/>
        </w:rPr>
        <w:t>1</w:t>
      </w:r>
    </w:p>
    <w:p w:rsidR="007A742F" w:rsidRPr="001F2F0D" w:rsidRDefault="007A742F" w:rsidP="007A742F">
      <w:pPr>
        <w:ind w:firstLine="720"/>
        <w:jc w:val="both"/>
        <w:rPr>
          <w:b/>
          <w:i/>
          <w:color w:val="993366"/>
        </w:rPr>
      </w:pPr>
      <w:r w:rsidRPr="00020708">
        <w:t xml:space="preserve">Для правого контура       </w:t>
      </w:r>
      <w:r w:rsidRPr="001F2F0D">
        <w:rPr>
          <w:b/>
          <w:i/>
          <w:color w:val="993366"/>
        </w:rPr>
        <w:t>-I</w:t>
      </w:r>
      <w:r w:rsidRPr="001F2F0D">
        <w:rPr>
          <w:b/>
          <w:i/>
          <w:color w:val="993366"/>
          <w:vertAlign w:val="subscript"/>
        </w:rPr>
        <w:t>2</w:t>
      </w:r>
      <w:r w:rsidRPr="001F2F0D">
        <w:rPr>
          <w:b/>
          <w:i/>
          <w:color w:val="993366"/>
        </w:rPr>
        <w:t>R</w:t>
      </w:r>
      <w:r w:rsidRPr="001F2F0D">
        <w:rPr>
          <w:b/>
          <w:i/>
          <w:color w:val="993366"/>
          <w:vertAlign w:val="subscript"/>
        </w:rPr>
        <w:t>2</w:t>
      </w:r>
      <w:r w:rsidRPr="001F2F0D">
        <w:rPr>
          <w:b/>
          <w:i/>
          <w:color w:val="993366"/>
        </w:rPr>
        <w:t>-I</w:t>
      </w:r>
      <w:r w:rsidRPr="001F2F0D">
        <w:rPr>
          <w:b/>
          <w:i/>
          <w:color w:val="993366"/>
          <w:vertAlign w:val="subscript"/>
        </w:rPr>
        <w:t>3</w:t>
      </w:r>
      <w:r w:rsidRPr="001F2F0D">
        <w:rPr>
          <w:b/>
          <w:i/>
          <w:color w:val="993366"/>
        </w:rPr>
        <w:t>R</w:t>
      </w:r>
      <w:r w:rsidRPr="001F2F0D">
        <w:rPr>
          <w:b/>
          <w:i/>
          <w:color w:val="993366"/>
          <w:vertAlign w:val="subscript"/>
        </w:rPr>
        <w:t>3</w:t>
      </w:r>
      <w:r w:rsidRPr="001F2F0D">
        <w:rPr>
          <w:b/>
          <w:i/>
          <w:color w:val="993366"/>
        </w:rPr>
        <w:t>=-E</w:t>
      </w:r>
      <w:r w:rsidRPr="001F2F0D">
        <w:rPr>
          <w:b/>
          <w:i/>
          <w:color w:val="993366"/>
          <w:vertAlign w:val="subscript"/>
        </w:rPr>
        <w:t>3</w:t>
      </w:r>
    </w:p>
    <w:p w:rsidR="007A742F" w:rsidRPr="00020708" w:rsidRDefault="007A742F" w:rsidP="007A742F">
      <w:pPr>
        <w:ind w:firstLine="720"/>
        <w:jc w:val="both"/>
      </w:pPr>
      <w:r w:rsidRPr="00020708">
        <w:t>Для внешнего контура</w:t>
      </w:r>
      <w:r w:rsidRPr="00020708">
        <w:rPr>
          <w:b/>
        </w:rPr>
        <w:t xml:space="preserve">     </w:t>
      </w:r>
      <w:r w:rsidRPr="00020708">
        <w:rPr>
          <w:b/>
          <w:i/>
        </w:rPr>
        <w:t>I</w:t>
      </w:r>
      <w:r w:rsidRPr="00020708">
        <w:rPr>
          <w:b/>
          <w:i/>
          <w:vertAlign w:val="subscript"/>
        </w:rPr>
        <w:t>1</w:t>
      </w:r>
      <w:r w:rsidRPr="00020708">
        <w:rPr>
          <w:b/>
          <w:i/>
        </w:rPr>
        <w:t>R</w:t>
      </w:r>
      <w:r w:rsidRPr="00020708">
        <w:rPr>
          <w:b/>
          <w:i/>
          <w:vertAlign w:val="subscript"/>
        </w:rPr>
        <w:t>1</w:t>
      </w:r>
      <w:r w:rsidRPr="00020708">
        <w:rPr>
          <w:b/>
          <w:i/>
        </w:rPr>
        <w:t>-I</w:t>
      </w:r>
      <w:r w:rsidRPr="00020708">
        <w:rPr>
          <w:b/>
          <w:i/>
          <w:vertAlign w:val="subscript"/>
        </w:rPr>
        <w:t>3</w:t>
      </w:r>
      <w:r w:rsidRPr="00020708">
        <w:rPr>
          <w:b/>
          <w:i/>
        </w:rPr>
        <w:t>R</w:t>
      </w:r>
      <w:r w:rsidRPr="00020708">
        <w:rPr>
          <w:b/>
          <w:i/>
          <w:vertAlign w:val="subscript"/>
        </w:rPr>
        <w:t>3</w:t>
      </w:r>
      <w:r w:rsidRPr="00020708">
        <w:rPr>
          <w:b/>
          <w:i/>
        </w:rPr>
        <w:t>= E</w:t>
      </w:r>
      <w:r w:rsidRPr="00020708">
        <w:rPr>
          <w:b/>
          <w:i/>
          <w:vertAlign w:val="subscript"/>
        </w:rPr>
        <w:t>1</w:t>
      </w:r>
      <w:r w:rsidRPr="00020708">
        <w:rPr>
          <w:b/>
          <w:i/>
        </w:rPr>
        <w:t>-E</w:t>
      </w:r>
      <w:r w:rsidRPr="00020708">
        <w:rPr>
          <w:b/>
          <w:i/>
          <w:vertAlign w:val="subscript"/>
        </w:rPr>
        <w:t>3</w:t>
      </w:r>
      <w:r w:rsidRPr="00020708">
        <w:t xml:space="preserve">  </w:t>
      </w:r>
    </w:p>
    <w:p w:rsidR="007A742F" w:rsidRPr="00020708" w:rsidRDefault="007A742F" w:rsidP="007A742F">
      <w:pPr>
        <w:ind w:firstLine="720"/>
        <w:jc w:val="both"/>
      </w:pPr>
      <w:r w:rsidRPr="00020708">
        <w:rPr>
          <w:b/>
        </w:rPr>
        <w:t>По первому закону Кирхгофа</w:t>
      </w:r>
      <w:r w:rsidRPr="00020708">
        <w:t xml:space="preserve"> составляют число уравнений, равное числу узлов без единицы: </w:t>
      </w:r>
      <w:proofErr w:type="spellStart"/>
      <w:r w:rsidRPr="00020708">
        <w:rPr>
          <w:i/>
        </w:rPr>
        <w:t>n=</w:t>
      </w:r>
      <w:proofErr w:type="spellEnd"/>
      <w:r w:rsidRPr="00020708">
        <w:rPr>
          <w:i/>
        </w:rPr>
        <w:t>(у</w:t>
      </w:r>
      <w:r w:rsidRPr="00020708">
        <w:t xml:space="preserve">-1) – число уравнений,  </w:t>
      </w:r>
      <w:r w:rsidRPr="00020708">
        <w:rPr>
          <w:i/>
        </w:rPr>
        <w:t>у</w:t>
      </w:r>
      <w:r w:rsidRPr="00020708">
        <w:t xml:space="preserve"> – число узлов.</w:t>
      </w:r>
    </w:p>
    <w:p w:rsidR="007A742F" w:rsidRPr="00020708" w:rsidRDefault="007A742F" w:rsidP="007A742F">
      <w:pPr>
        <w:ind w:firstLine="720"/>
        <w:jc w:val="both"/>
      </w:pPr>
      <w:r w:rsidRPr="00020708">
        <w:t xml:space="preserve">Для указанной схемы необходимо составить одно уравнение </w:t>
      </w:r>
      <w:r w:rsidRPr="00020708">
        <w:rPr>
          <w:i/>
        </w:rPr>
        <w:t>n=2-1=1</w:t>
      </w:r>
    </w:p>
    <w:p w:rsidR="007A742F" w:rsidRPr="00020708" w:rsidRDefault="007A742F" w:rsidP="007A742F">
      <w:pPr>
        <w:ind w:firstLine="720"/>
        <w:jc w:val="both"/>
      </w:pPr>
      <w:r w:rsidRPr="00020708">
        <w:t>Если составить число уравнений для всех узлов, то ток каждой ветви войдет дважды в уравнение для узлов, так как ветвь соединяет два узла.</w:t>
      </w:r>
    </w:p>
    <w:p w:rsidR="007A742F" w:rsidRPr="00020708" w:rsidRDefault="007A742F" w:rsidP="007A742F">
      <w:pPr>
        <w:ind w:firstLine="720"/>
        <w:jc w:val="both"/>
      </w:pPr>
      <w:r w:rsidRPr="00020708">
        <w:t xml:space="preserve">При составлении независимых уравнений по второму закону Кирхгофа необходимо выбрать контуры так, чтобы каждый следующий контур содержал ветвь, не входящую в предыдущий контур. Такие контуры называются независимыми, так как их уравнения взаимно независимы. </w:t>
      </w:r>
    </w:p>
    <w:p w:rsidR="007A742F" w:rsidRPr="00020708" w:rsidRDefault="007A742F" w:rsidP="007A742F">
      <w:pPr>
        <w:ind w:firstLine="720"/>
        <w:jc w:val="both"/>
      </w:pPr>
      <w:r w:rsidRPr="00020708">
        <w:t>По второму закону Кирхгофа составляют число уравнений, равное числу ветвей (</w:t>
      </w:r>
      <w:proofErr w:type="spellStart"/>
      <w:r w:rsidRPr="00020708">
        <w:t>b</w:t>
      </w:r>
      <w:proofErr w:type="spellEnd"/>
      <w:r w:rsidRPr="00020708">
        <w:t>) схемы за вычетом ветвей с источниками тока (</w:t>
      </w:r>
      <w:proofErr w:type="spellStart"/>
      <w:r w:rsidRPr="00020708">
        <w:t>b</w:t>
      </w:r>
      <w:r w:rsidRPr="00020708">
        <w:rPr>
          <w:vertAlign w:val="subscript"/>
        </w:rPr>
        <w:t>ист</w:t>
      </w:r>
      <w:proofErr w:type="spellEnd"/>
      <w:r w:rsidRPr="00020708">
        <w:t>) и числа уравнений, составленных по первому закону Кирхгофа:</w:t>
      </w:r>
    </w:p>
    <w:tbl>
      <w:tblPr>
        <w:tblW w:w="9356" w:type="dxa"/>
        <w:jc w:val="center"/>
        <w:tblLook w:val="01E0"/>
      </w:tblPr>
      <w:tblGrid>
        <w:gridCol w:w="8101"/>
        <w:gridCol w:w="1255"/>
      </w:tblGrid>
      <w:tr w:rsidR="007A742F" w:rsidRPr="00020708" w:rsidTr="00D46F55">
        <w:trPr>
          <w:jc w:val="center"/>
        </w:trPr>
        <w:tc>
          <w:tcPr>
            <w:tcW w:w="8101" w:type="dxa"/>
          </w:tcPr>
          <w:p w:rsidR="007A742F" w:rsidRPr="00020708" w:rsidRDefault="007A742F" w:rsidP="007A742F">
            <w:pPr>
              <w:jc w:val="center"/>
            </w:pPr>
            <w:r w:rsidRPr="00F8773D">
              <w:rPr>
                <w:i/>
                <w:position w:val="-12"/>
              </w:rPr>
              <w:object w:dxaOrig="5040" w:dyaOrig="360">
                <v:shape id="_x0000_i1026" type="#_x0000_t75" style="width:279.75pt;height:19.5pt" o:ole="">
                  <v:imagedata r:id="rId14" o:title=""/>
                </v:shape>
                <o:OLEObject Type="Embed" ProgID="Equation.3" ShapeID="_x0000_i1026" DrawAspect="Content" ObjectID="_1695423877" r:id="rId15"/>
              </w:object>
            </w:r>
          </w:p>
        </w:tc>
        <w:tc>
          <w:tcPr>
            <w:tcW w:w="1255" w:type="dxa"/>
          </w:tcPr>
          <w:p w:rsidR="007A742F" w:rsidRPr="00020708" w:rsidRDefault="007A742F" w:rsidP="007A742F">
            <w:pPr>
              <w:jc w:val="right"/>
            </w:pPr>
          </w:p>
        </w:tc>
      </w:tr>
    </w:tbl>
    <w:p w:rsidR="007A742F" w:rsidRPr="00020708" w:rsidRDefault="007A742F" w:rsidP="007A742F">
      <w:pPr>
        <w:ind w:firstLine="720"/>
        <w:jc w:val="both"/>
      </w:pPr>
      <w:r w:rsidRPr="00020708">
        <w:t xml:space="preserve">Для указанной схемы: </w:t>
      </w:r>
      <w:r w:rsidRPr="00020708">
        <w:rPr>
          <w:i/>
        </w:rPr>
        <w:t>b</w:t>
      </w:r>
      <w:r w:rsidRPr="00020708">
        <w:rPr>
          <w:i/>
          <w:vertAlign w:val="subscript"/>
        </w:rPr>
        <w:t>ист</w:t>
      </w:r>
      <w:r w:rsidRPr="00020708">
        <w:t xml:space="preserve">=0, поэтому число ветвей равно </w:t>
      </w:r>
      <w:r w:rsidRPr="00020708">
        <w:rPr>
          <w:i/>
        </w:rPr>
        <w:t>b=3</w:t>
      </w:r>
      <w:r w:rsidRPr="00020708">
        <w:t xml:space="preserve">; а количество уравнений  </w:t>
      </w:r>
      <w:r w:rsidRPr="00020708">
        <w:rPr>
          <w:i/>
        </w:rPr>
        <w:t>N=3-2+1=2</w:t>
      </w:r>
      <w:r w:rsidRPr="00020708">
        <w:t xml:space="preserve"> или </w:t>
      </w:r>
      <w:r w:rsidRPr="00020708">
        <w:rPr>
          <w:i/>
        </w:rPr>
        <w:t>N=3-n=3-1=2</w:t>
      </w:r>
    </w:p>
    <w:p w:rsidR="007A742F" w:rsidRPr="00020708" w:rsidRDefault="007A742F" w:rsidP="007A742F">
      <w:pPr>
        <w:ind w:firstLine="720"/>
        <w:jc w:val="both"/>
      </w:pPr>
      <w:r w:rsidRPr="00020708">
        <w:t xml:space="preserve"> Таким образом, для схемы рисунка </w:t>
      </w:r>
      <w:r>
        <w:t>4</w:t>
      </w:r>
      <w:r w:rsidRPr="00020708">
        <w:t xml:space="preserve"> система уравнений должна содержать одно уравнение, составленное по первому закону Кирхгофа и два уравнения – по второму закону:</w:t>
      </w:r>
    </w:p>
    <w:tbl>
      <w:tblPr>
        <w:tblW w:w="9356" w:type="dxa"/>
        <w:jc w:val="center"/>
        <w:tblLook w:val="01E0"/>
      </w:tblPr>
      <w:tblGrid>
        <w:gridCol w:w="8101"/>
        <w:gridCol w:w="1255"/>
      </w:tblGrid>
      <w:tr w:rsidR="007A742F" w:rsidRPr="00020708" w:rsidTr="00D46F55">
        <w:trPr>
          <w:jc w:val="center"/>
        </w:trPr>
        <w:tc>
          <w:tcPr>
            <w:tcW w:w="8101" w:type="dxa"/>
          </w:tcPr>
          <w:p w:rsidR="007A742F" w:rsidRPr="00020708" w:rsidRDefault="007A742F" w:rsidP="007A742F">
            <w:pPr>
              <w:jc w:val="center"/>
            </w:pPr>
            <w:r w:rsidRPr="00F8773D">
              <w:rPr>
                <w:i/>
                <w:position w:val="-50"/>
              </w:rPr>
              <w:object w:dxaOrig="2420" w:dyaOrig="1120">
                <v:shape id="_x0000_i1027" type="#_x0000_t75" style="width:127.5pt;height:58.5pt" o:ole="">
                  <v:imagedata r:id="rId16" o:title=""/>
                </v:shape>
                <o:OLEObject Type="Embed" ProgID="Equation.3" ShapeID="_x0000_i1027" DrawAspect="Content" ObjectID="_1695423878" r:id="rId17"/>
              </w:object>
            </w:r>
          </w:p>
        </w:tc>
        <w:tc>
          <w:tcPr>
            <w:tcW w:w="1255" w:type="dxa"/>
          </w:tcPr>
          <w:p w:rsidR="007A742F" w:rsidRPr="00020708" w:rsidRDefault="007A742F" w:rsidP="007A742F">
            <w:pPr>
              <w:jc w:val="right"/>
            </w:pPr>
          </w:p>
        </w:tc>
      </w:tr>
    </w:tbl>
    <w:p w:rsidR="007A742F" w:rsidRPr="00020708" w:rsidRDefault="007A742F" w:rsidP="007A742F">
      <w:pPr>
        <w:ind w:firstLine="720"/>
        <w:jc w:val="both"/>
      </w:pPr>
      <w:r w:rsidRPr="00020708">
        <w:t>После совместного решения системы уравнений определяются токи в ветвях схемы. Если для какого-либо тока будет получено отрицательное значение, то из этого следует, что его действительное направление противоположно выбранному.</w:t>
      </w:r>
    </w:p>
    <w:p w:rsidR="00D30F49" w:rsidRPr="001A586E" w:rsidRDefault="00D30F49" w:rsidP="007A742F">
      <w:pPr>
        <w:ind w:firstLine="567"/>
        <w:jc w:val="both"/>
        <w:rPr>
          <w:rFonts w:eastAsia="TimesNewRoman"/>
          <w:lang w:eastAsia="en-US"/>
        </w:rPr>
      </w:pPr>
    </w:p>
    <w:p w:rsidR="009806AC" w:rsidRDefault="009806AC" w:rsidP="00A363A2">
      <w:pPr>
        <w:ind w:firstLine="567"/>
        <w:jc w:val="both"/>
        <w:rPr>
          <w:rFonts w:eastAsia="TimesNewRoman"/>
          <w:lang w:eastAsia="en-US"/>
        </w:rPr>
      </w:pPr>
    </w:p>
    <w:p w:rsidR="00C216AD" w:rsidRPr="00E656AD" w:rsidRDefault="00C216AD" w:rsidP="00C216AD">
      <w:pPr>
        <w:ind w:firstLine="567"/>
        <w:jc w:val="both"/>
        <w:rPr>
          <w:b/>
        </w:rPr>
      </w:pPr>
      <w:r w:rsidRPr="00E656AD">
        <w:rPr>
          <w:b/>
        </w:rPr>
        <w:t xml:space="preserve">Вопрос № </w:t>
      </w:r>
      <w:r>
        <w:rPr>
          <w:b/>
        </w:rPr>
        <w:t>4</w:t>
      </w:r>
      <w:r w:rsidRPr="00E656AD">
        <w:rPr>
          <w:b/>
        </w:rPr>
        <w:t xml:space="preserve"> </w:t>
      </w:r>
      <w:r>
        <w:rPr>
          <w:b/>
        </w:rPr>
        <w:t>Применение законов Кирхгофа</w:t>
      </w:r>
    </w:p>
    <w:p w:rsidR="00C216AD" w:rsidRDefault="00DA2141" w:rsidP="00A363A2">
      <w:pPr>
        <w:ind w:firstLine="567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Законы Кирхгофа широко применяются в различных видах цепей, которые могут быть последовательными либо параллельными. Наиболее типичным примером последовательной цепи служит елочная гирлянда, где все лампочки соединяются в последовательную цепь. В такой цепи в соответствии с законом Ома напряжение постепенно падает. В параллельных цепях напряжение остается одинаковым, а сила тока каждого элемента напрямую зависит от его сопротивления. Определение токов, проходящих по каждому узлу таких цепей, производится в соответствии с первым законом Кирхгофа.</w:t>
      </w:r>
    </w:p>
    <w:p w:rsidR="00A167A8" w:rsidRPr="00A363A2" w:rsidRDefault="00DA2141" w:rsidP="00A363A2">
      <w:pPr>
        <w:ind w:firstLine="567"/>
        <w:jc w:val="both"/>
        <w:rPr>
          <w:bCs/>
        </w:rPr>
      </w:pPr>
      <w:r>
        <w:rPr>
          <w:rFonts w:eastAsia="TimesNewRoman"/>
          <w:lang w:eastAsia="en-US"/>
        </w:rPr>
        <w:t>Таким образом, з</w:t>
      </w:r>
      <w:r w:rsidR="00A363A2" w:rsidRPr="00A363A2">
        <w:rPr>
          <w:rFonts w:eastAsia="TimesNewRoman"/>
          <w:lang w:eastAsia="en-US"/>
        </w:rPr>
        <w:t>аконы Кирхгофа позволяют рассчитывать самые сложные цепи.</w:t>
      </w:r>
    </w:p>
    <w:p w:rsidR="00A167A8" w:rsidRDefault="00A167A8" w:rsidP="00E656AD">
      <w:pPr>
        <w:ind w:firstLine="567"/>
        <w:jc w:val="both"/>
        <w:rPr>
          <w:bCs/>
        </w:rPr>
      </w:pPr>
    </w:p>
    <w:p w:rsidR="007A742F" w:rsidRDefault="007A742F" w:rsidP="00E656AD">
      <w:pPr>
        <w:ind w:firstLine="567"/>
        <w:jc w:val="both"/>
        <w:rPr>
          <w:b/>
          <w:bCs/>
        </w:rPr>
      </w:pPr>
    </w:p>
    <w:p w:rsidR="00B4609F" w:rsidRPr="00B4609F" w:rsidRDefault="00B4609F" w:rsidP="007A742F">
      <w:pPr>
        <w:ind w:firstLine="567"/>
        <w:jc w:val="center"/>
        <w:rPr>
          <w:b/>
          <w:bCs/>
        </w:rPr>
      </w:pPr>
      <w:r w:rsidRPr="00B4609F">
        <w:rPr>
          <w:b/>
          <w:bCs/>
        </w:rPr>
        <w:lastRenderedPageBreak/>
        <w:t>Для закрепления материала.</w:t>
      </w:r>
    </w:p>
    <w:p w:rsidR="00B4609F" w:rsidRDefault="00B4609F" w:rsidP="00E656AD">
      <w:pPr>
        <w:ind w:firstLine="567"/>
        <w:jc w:val="both"/>
        <w:rPr>
          <w:bCs/>
        </w:rPr>
      </w:pPr>
    </w:p>
    <w:p w:rsidR="00B4609F" w:rsidRDefault="00B4609F" w:rsidP="00E656AD">
      <w:pPr>
        <w:ind w:firstLine="567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4733925" cy="583003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812" b="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83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7A8" w:rsidRDefault="00A167A8" w:rsidP="00E656AD">
      <w:pPr>
        <w:ind w:firstLine="567"/>
        <w:jc w:val="both"/>
        <w:rPr>
          <w:bCs/>
        </w:rPr>
      </w:pPr>
    </w:p>
    <w:p w:rsidR="007A742F" w:rsidRDefault="007A742F" w:rsidP="0037310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37310F" w:rsidRPr="00891725" w:rsidRDefault="0037310F" w:rsidP="0037310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891725">
        <w:rPr>
          <w:b/>
        </w:rPr>
        <w:t>КОНТРОЛЬНЫЕ ВОПРОСЫ</w:t>
      </w:r>
    </w:p>
    <w:p w:rsidR="0037310F" w:rsidRPr="00891725" w:rsidRDefault="0037310F" w:rsidP="0037310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37310F" w:rsidRDefault="00311C35" w:rsidP="003731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составить уравнение  по второму закону Кирхгофа для внешнего контура цепи (</w:t>
      </w:r>
      <w:r w:rsidR="00B53905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668B" w:rsidRPr="00891725">
        <w:rPr>
          <w:rFonts w:ascii="Times New Roman" w:hAnsi="Times New Roman" w:cs="Times New Roman"/>
          <w:sz w:val="24"/>
          <w:szCs w:val="24"/>
        </w:rPr>
        <w:t>?</w:t>
      </w:r>
    </w:p>
    <w:p w:rsidR="00311C35" w:rsidRPr="00891725" w:rsidRDefault="00B53905" w:rsidP="00311C35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90700" cy="1009650"/>
            <wp:effectExtent l="19050" t="0" r="0" b="0"/>
            <wp:docPr id="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99" w:rsidRPr="00891725" w:rsidRDefault="008642E4" w:rsidP="003731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Зависит ли вид уравнения второго закона Кирхгофа от направления обхода контура</w:t>
      </w:r>
      <w:r w:rsidR="001C1B99" w:rsidRPr="00891725">
        <w:rPr>
          <w:rFonts w:ascii="Times New Roman" w:hAnsi="Times New Roman" w:cs="Times New Roman"/>
          <w:sz w:val="24"/>
          <w:szCs w:val="24"/>
        </w:rPr>
        <w:t>?</w:t>
      </w:r>
    </w:p>
    <w:p w:rsidR="001C1B99" w:rsidRPr="00891725" w:rsidRDefault="008C5365" w:rsidP="003731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применить уравнения Кирхгофа для расчета цепей смешанного соединения?</w:t>
      </w:r>
    </w:p>
    <w:p w:rsidR="00A6668B" w:rsidRPr="00A167A8" w:rsidRDefault="00A6668B" w:rsidP="00A666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347A9" w:rsidRDefault="00D347A9" w:rsidP="00A666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7A9" w:rsidRPr="00A6668B" w:rsidRDefault="00D347A9" w:rsidP="00A666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347A9" w:rsidRPr="00A6668B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C52AAD"/>
    <w:multiLevelType w:val="multilevel"/>
    <w:tmpl w:val="DA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892530"/>
    <w:multiLevelType w:val="hybridMultilevel"/>
    <w:tmpl w:val="9B185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A1C3A"/>
    <w:multiLevelType w:val="multilevel"/>
    <w:tmpl w:val="B5C27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21CB3"/>
    <w:rsid w:val="000530AE"/>
    <w:rsid w:val="0006160B"/>
    <w:rsid w:val="00064EC2"/>
    <w:rsid w:val="00074E65"/>
    <w:rsid w:val="00084556"/>
    <w:rsid w:val="00094EA1"/>
    <w:rsid w:val="000E2981"/>
    <w:rsid w:val="000E4F2A"/>
    <w:rsid w:val="000E5360"/>
    <w:rsid w:val="00104098"/>
    <w:rsid w:val="0011596D"/>
    <w:rsid w:val="00127A11"/>
    <w:rsid w:val="00134A1F"/>
    <w:rsid w:val="00144A25"/>
    <w:rsid w:val="00164841"/>
    <w:rsid w:val="00165456"/>
    <w:rsid w:val="00166FC2"/>
    <w:rsid w:val="00171587"/>
    <w:rsid w:val="00172B43"/>
    <w:rsid w:val="001A586E"/>
    <w:rsid w:val="001B55E0"/>
    <w:rsid w:val="001C1B99"/>
    <w:rsid w:val="001C3053"/>
    <w:rsid w:val="001D4C9A"/>
    <w:rsid w:val="001D7197"/>
    <w:rsid w:val="001E198C"/>
    <w:rsid w:val="001E3337"/>
    <w:rsid w:val="002017BD"/>
    <w:rsid w:val="0020632B"/>
    <w:rsid w:val="002144DC"/>
    <w:rsid w:val="002362A6"/>
    <w:rsid w:val="00262E82"/>
    <w:rsid w:val="0027657A"/>
    <w:rsid w:val="002774E9"/>
    <w:rsid w:val="002B676D"/>
    <w:rsid w:val="002C059C"/>
    <w:rsid w:val="002C3A85"/>
    <w:rsid w:val="002C6A53"/>
    <w:rsid w:val="002E5905"/>
    <w:rsid w:val="002E6264"/>
    <w:rsid w:val="002F4E91"/>
    <w:rsid w:val="00311C35"/>
    <w:rsid w:val="0031390D"/>
    <w:rsid w:val="00324A05"/>
    <w:rsid w:val="00326C83"/>
    <w:rsid w:val="00327781"/>
    <w:rsid w:val="003413EB"/>
    <w:rsid w:val="0037310F"/>
    <w:rsid w:val="003746AA"/>
    <w:rsid w:val="003748FD"/>
    <w:rsid w:val="004236C3"/>
    <w:rsid w:val="0042514F"/>
    <w:rsid w:val="00430D3C"/>
    <w:rsid w:val="0043390A"/>
    <w:rsid w:val="004539AA"/>
    <w:rsid w:val="00455BC6"/>
    <w:rsid w:val="00455DD3"/>
    <w:rsid w:val="00457609"/>
    <w:rsid w:val="00481CC7"/>
    <w:rsid w:val="004A3BFB"/>
    <w:rsid w:val="004A7B44"/>
    <w:rsid w:val="005006BC"/>
    <w:rsid w:val="00501CCE"/>
    <w:rsid w:val="00507074"/>
    <w:rsid w:val="0050732D"/>
    <w:rsid w:val="00522A84"/>
    <w:rsid w:val="00523D38"/>
    <w:rsid w:val="0052412C"/>
    <w:rsid w:val="0053226D"/>
    <w:rsid w:val="00534019"/>
    <w:rsid w:val="00541908"/>
    <w:rsid w:val="005421C1"/>
    <w:rsid w:val="0055384F"/>
    <w:rsid w:val="00597560"/>
    <w:rsid w:val="005A045A"/>
    <w:rsid w:val="005A2C01"/>
    <w:rsid w:val="005A3FE4"/>
    <w:rsid w:val="005B41AE"/>
    <w:rsid w:val="005C12D9"/>
    <w:rsid w:val="005C1EA1"/>
    <w:rsid w:val="00602635"/>
    <w:rsid w:val="00615FC9"/>
    <w:rsid w:val="0063094B"/>
    <w:rsid w:val="00636EB8"/>
    <w:rsid w:val="00654C4F"/>
    <w:rsid w:val="006560CD"/>
    <w:rsid w:val="006863D8"/>
    <w:rsid w:val="006C2458"/>
    <w:rsid w:val="006D62D9"/>
    <w:rsid w:val="006E54DF"/>
    <w:rsid w:val="006F09F9"/>
    <w:rsid w:val="00721811"/>
    <w:rsid w:val="0072790D"/>
    <w:rsid w:val="00730761"/>
    <w:rsid w:val="00734CD0"/>
    <w:rsid w:val="00740833"/>
    <w:rsid w:val="007452F6"/>
    <w:rsid w:val="00763461"/>
    <w:rsid w:val="007647BE"/>
    <w:rsid w:val="007662F2"/>
    <w:rsid w:val="007818F1"/>
    <w:rsid w:val="00791EDB"/>
    <w:rsid w:val="00797224"/>
    <w:rsid w:val="007A363B"/>
    <w:rsid w:val="007A742F"/>
    <w:rsid w:val="007B144C"/>
    <w:rsid w:val="007B30A5"/>
    <w:rsid w:val="007B7F79"/>
    <w:rsid w:val="007D10FF"/>
    <w:rsid w:val="0082673B"/>
    <w:rsid w:val="00842CB4"/>
    <w:rsid w:val="008564AD"/>
    <w:rsid w:val="008642E4"/>
    <w:rsid w:val="0086644E"/>
    <w:rsid w:val="00891725"/>
    <w:rsid w:val="008A2909"/>
    <w:rsid w:val="008C0A82"/>
    <w:rsid w:val="008C5365"/>
    <w:rsid w:val="008C55F6"/>
    <w:rsid w:val="00921D02"/>
    <w:rsid w:val="0092326A"/>
    <w:rsid w:val="009237A2"/>
    <w:rsid w:val="009245B5"/>
    <w:rsid w:val="009412C6"/>
    <w:rsid w:val="00960543"/>
    <w:rsid w:val="0096544C"/>
    <w:rsid w:val="009806AC"/>
    <w:rsid w:val="00996837"/>
    <w:rsid w:val="009B3226"/>
    <w:rsid w:val="009B789C"/>
    <w:rsid w:val="009C66B9"/>
    <w:rsid w:val="009D355B"/>
    <w:rsid w:val="009F0DA0"/>
    <w:rsid w:val="009F5D94"/>
    <w:rsid w:val="00A00B2E"/>
    <w:rsid w:val="00A03310"/>
    <w:rsid w:val="00A167A8"/>
    <w:rsid w:val="00A3137C"/>
    <w:rsid w:val="00A31CF1"/>
    <w:rsid w:val="00A363A2"/>
    <w:rsid w:val="00A42E6B"/>
    <w:rsid w:val="00A6668B"/>
    <w:rsid w:val="00A73B72"/>
    <w:rsid w:val="00A902F1"/>
    <w:rsid w:val="00A90C84"/>
    <w:rsid w:val="00A94AAB"/>
    <w:rsid w:val="00AA2396"/>
    <w:rsid w:val="00AB4728"/>
    <w:rsid w:val="00AB7BCA"/>
    <w:rsid w:val="00AF7959"/>
    <w:rsid w:val="00B03CE8"/>
    <w:rsid w:val="00B20AC8"/>
    <w:rsid w:val="00B335FF"/>
    <w:rsid w:val="00B3697B"/>
    <w:rsid w:val="00B4609F"/>
    <w:rsid w:val="00B46F38"/>
    <w:rsid w:val="00B52743"/>
    <w:rsid w:val="00B53905"/>
    <w:rsid w:val="00B6490C"/>
    <w:rsid w:val="00B65C1D"/>
    <w:rsid w:val="00B8418B"/>
    <w:rsid w:val="00B93140"/>
    <w:rsid w:val="00BA3732"/>
    <w:rsid w:val="00BB766E"/>
    <w:rsid w:val="00BC253C"/>
    <w:rsid w:val="00BC3C77"/>
    <w:rsid w:val="00BD3F17"/>
    <w:rsid w:val="00BE6994"/>
    <w:rsid w:val="00BE6C06"/>
    <w:rsid w:val="00C05118"/>
    <w:rsid w:val="00C100A2"/>
    <w:rsid w:val="00C11557"/>
    <w:rsid w:val="00C216AD"/>
    <w:rsid w:val="00C46E79"/>
    <w:rsid w:val="00C62881"/>
    <w:rsid w:val="00C731EB"/>
    <w:rsid w:val="00CB64AF"/>
    <w:rsid w:val="00CB7603"/>
    <w:rsid w:val="00CD3AE9"/>
    <w:rsid w:val="00D20AD3"/>
    <w:rsid w:val="00D30F49"/>
    <w:rsid w:val="00D347A9"/>
    <w:rsid w:val="00D35F66"/>
    <w:rsid w:val="00D4496B"/>
    <w:rsid w:val="00D478BA"/>
    <w:rsid w:val="00D519EF"/>
    <w:rsid w:val="00D604B0"/>
    <w:rsid w:val="00D63699"/>
    <w:rsid w:val="00D70FE5"/>
    <w:rsid w:val="00DA2141"/>
    <w:rsid w:val="00DA2487"/>
    <w:rsid w:val="00DA4A9C"/>
    <w:rsid w:val="00DC74B3"/>
    <w:rsid w:val="00E148E2"/>
    <w:rsid w:val="00E33B9C"/>
    <w:rsid w:val="00E44496"/>
    <w:rsid w:val="00E45AE9"/>
    <w:rsid w:val="00E64F65"/>
    <w:rsid w:val="00E656AD"/>
    <w:rsid w:val="00E87C2D"/>
    <w:rsid w:val="00EA10EE"/>
    <w:rsid w:val="00EB3799"/>
    <w:rsid w:val="00ED3C5A"/>
    <w:rsid w:val="00EE49FB"/>
    <w:rsid w:val="00EF6C29"/>
    <w:rsid w:val="00F01AD5"/>
    <w:rsid w:val="00F059ED"/>
    <w:rsid w:val="00F10603"/>
    <w:rsid w:val="00F26E9F"/>
    <w:rsid w:val="00F46F70"/>
    <w:rsid w:val="00F54F48"/>
    <w:rsid w:val="00F7207D"/>
    <w:rsid w:val="00F81933"/>
    <w:rsid w:val="00FC4E5C"/>
    <w:rsid w:val="00FD714C"/>
    <w:rsid w:val="00FE2968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248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774E9"/>
    <w:rPr>
      <w:b/>
      <w:bCs/>
    </w:rPr>
  </w:style>
  <w:style w:type="character" w:styleId="a7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9">
    <w:name w:val="Balloon Text"/>
    <w:basedOn w:val="a"/>
    <w:link w:val="aa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oleObject" Target="embeddings/oleObject1.bin"/><Relationship Id="rId10" Type="http://schemas.openxmlformats.org/officeDocument/2006/relationships/image" Target="media/image6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203</cp:revision>
  <dcterms:created xsi:type="dcterms:W3CDTF">2020-10-10T18:27:00Z</dcterms:created>
  <dcterms:modified xsi:type="dcterms:W3CDTF">2021-10-10T23:18:00Z</dcterms:modified>
</cp:coreProperties>
</file>